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B1AC" w14:textId="77777777" w:rsidR="00503C6D" w:rsidRDefault="00000000">
      <w:pPr>
        <w:sectPr w:rsidR="00503C6D" w:rsidSect="00313C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EC5C6B" wp14:editId="1CA23670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3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60F17B2" wp14:editId="5C0CB332">
                <wp:simplePos x="0" y="0"/>
                <wp:positionH relativeFrom="column">
                  <wp:posOffset>1460500</wp:posOffset>
                </wp:positionH>
                <wp:positionV relativeFrom="paragraph">
                  <wp:posOffset>2014220</wp:posOffset>
                </wp:positionV>
                <wp:extent cx="5489575" cy="141414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5975" y="3077690"/>
                          <a:ext cx="5480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75EF4" w14:textId="77777777" w:rsidR="00503C6D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Wp3 Modul 2: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Vzdělavatelé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vyvíjející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mikroučební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zdroje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dospělé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nízkou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kvalifikací</w:t>
                            </w:r>
                            <w:proofErr w:type="spellEnd"/>
                          </w:p>
                          <w:p w14:paraId="71026338" w14:textId="77777777" w:rsidR="00503C6D" w:rsidRDefault="00000000">
                            <w:pPr>
                              <w:jc w:val="lef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>Plán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>výuky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F17B2" id="Rectangle 1" o:spid="_x0000_s1026" style="position:absolute;left:0;text-align:left;margin-left:115pt;margin-top:158.6pt;width:432.2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" filled="f" stroked="f">
                <v:textbox inset="2.53958mm,1.2694mm,2.53958mm,1.2694mm">
                  <w:txbxContent>
                    <w:p w14:paraId="14F75EF4" w14:textId="77777777" w:rsidR="00503C6D" w:rsidRDefault="00000000">
                      <w:pPr>
                        <w:jc w:val="lef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Wp3 Modul 2: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Vzdělavatelé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vyvíjející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mikroučební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zdroje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dospělé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nízkou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kvalifikací</w:t>
                      </w:r>
                      <w:proofErr w:type="spellEnd"/>
                    </w:p>
                    <w:p w14:paraId="71026338" w14:textId="77777777" w:rsidR="00503C6D" w:rsidRDefault="00000000">
                      <w:pPr>
                        <w:jc w:val="lef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>Plán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>výuky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B37F869" w14:textId="77777777" w:rsidR="00503C6D" w:rsidRDefault="00000000">
      <w:pPr>
        <w:pStyle w:val="Heading1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Modul 2: </w:t>
      </w:r>
      <w:proofErr w:type="spellStart"/>
      <w:r>
        <w:rPr>
          <w:sz w:val="56"/>
          <w:szCs w:val="56"/>
        </w:rPr>
        <w:t>Vzdělavatelé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vyvíjející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mikroučební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zdroje</w:t>
      </w:r>
      <w:proofErr w:type="spellEnd"/>
      <w:r>
        <w:rPr>
          <w:sz w:val="56"/>
          <w:szCs w:val="56"/>
        </w:rPr>
        <w:t xml:space="preserve"> pro </w:t>
      </w:r>
      <w:proofErr w:type="spellStart"/>
      <w:r>
        <w:rPr>
          <w:sz w:val="56"/>
          <w:szCs w:val="56"/>
        </w:rPr>
        <w:t>dospělé</w:t>
      </w:r>
      <w:proofErr w:type="spellEnd"/>
      <w:r>
        <w:rPr>
          <w:sz w:val="56"/>
          <w:szCs w:val="56"/>
        </w:rPr>
        <w:t xml:space="preserve"> s </w:t>
      </w:r>
      <w:proofErr w:type="spellStart"/>
      <w:r>
        <w:rPr>
          <w:sz w:val="56"/>
          <w:szCs w:val="56"/>
        </w:rPr>
        <w:t>nízkou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kvalifikací</w:t>
      </w:r>
      <w:proofErr w:type="spellEnd"/>
    </w:p>
    <w:p w14:paraId="5D41C7AF" w14:textId="77777777" w:rsidR="00503C6D" w:rsidRDefault="00000000">
      <w:pPr>
        <w:pStyle w:val="Heading4"/>
      </w:pPr>
      <w:r>
        <w:t>PLÁN VÝUKY</w:t>
      </w:r>
    </w:p>
    <w:p w14:paraId="3F966203" w14:textId="77777777" w:rsidR="00503C6D" w:rsidRDefault="00503C6D"/>
    <w:tbl>
      <w:tblPr>
        <w:tblStyle w:val="a"/>
        <w:tblW w:w="978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09"/>
        <w:gridCol w:w="1537"/>
        <w:gridCol w:w="22"/>
        <w:gridCol w:w="1276"/>
        <w:gridCol w:w="2126"/>
        <w:gridCol w:w="1843"/>
      </w:tblGrid>
      <w:tr w:rsidR="00503C6D" w14:paraId="758CED66" w14:textId="77777777" w:rsidTr="00503C6D">
        <w:trPr>
          <w:trHeight w:val="512"/>
        </w:trPr>
        <w:tc>
          <w:tcPr>
            <w:tcW w:w="2976" w:type="dxa"/>
            <w:gridSpan w:val="2"/>
          </w:tcPr>
          <w:p w14:paraId="073AD3FA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workshopu</w:t>
            </w:r>
            <w:proofErr w:type="spellEnd"/>
          </w:p>
        </w:tc>
        <w:tc>
          <w:tcPr>
            <w:tcW w:w="6804" w:type="dxa"/>
            <w:gridSpan w:val="5"/>
          </w:tcPr>
          <w:p w14:paraId="76E2CAD9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Vzdělavatelé</w:t>
            </w:r>
            <w:proofErr w:type="spellEnd"/>
            <w:r>
              <w:t xml:space="preserve"> </w:t>
            </w:r>
            <w:proofErr w:type="spellStart"/>
            <w:r>
              <w:t>vyvíjející</w:t>
            </w:r>
            <w:proofErr w:type="spellEnd"/>
            <w:r>
              <w:t xml:space="preserve"> </w:t>
            </w:r>
            <w:proofErr w:type="spellStart"/>
            <w:r>
              <w:t>mikroučební</w:t>
            </w:r>
            <w:proofErr w:type="spellEnd"/>
            <w:r>
              <w:t xml:space="preserve"> </w:t>
            </w:r>
            <w:proofErr w:type="spellStart"/>
            <w:r>
              <w:t>zdroje</w:t>
            </w:r>
            <w:proofErr w:type="spellEnd"/>
            <w:r>
              <w:t xml:space="preserve"> pro </w:t>
            </w:r>
            <w:proofErr w:type="spellStart"/>
            <w:r>
              <w:t>dospělé</w:t>
            </w:r>
            <w:proofErr w:type="spellEnd"/>
            <w:r>
              <w:t xml:space="preserve"> s </w:t>
            </w:r>
            <w:proofErr w:type="spellStart"/>
            <w:r>
              <w:t>nízkou</w:t>
            </w:r>
            <w:proofErr w:type="spellEnd"/>
            <w:r>
              <w:t xml:space="preserve"> </w:t>
            </w:r>
            <w:proofErr w:type="spellStart"/>
            <w:r>
              <w:t>kvalifikací</w:t>
            </w:r>
            <w:proofErr w:type="spellEnd"/>
          </w:p>
        </w:tc>
      </w:tr>
      <w:tr w:rsidR="00503C6D" w14:paraId="273147E2" w14:textId="77777777" w:rsidTr="00503C6D">
        <w:trPr>
          <w:trHeight w:val="512"/>
        </w:trPr>
        <w:tc>
          <w:tcPr>
            <w:tcW w:w="2976" w:type="dxa"/>
            <w:gridSpan w:val="2"/>
          </w:tcPr>
          <w:p w14:paraId="3A7C6AF3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Cílová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skupina</w:t>
            </w:r>
            <w:proofErr w:type="spellEnd"/>
          </w:p>
        </w:tc>
        <w:tc>
          <w:tcPr>
            <w:tcW w:w="6804" w:type="dxa"/>
            <w:gridSpan w:val="5"/>
          </w:tcPr>
          <w:p w14:paraId="521FC0B9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Vzdělavatelé</w:t>
            </w:r>
            <w:proofErr w:type="spellEnd"/>
            <w:r>
              <w:t xml:space="preserve"> </w:t>
            </w:r>
            <w:proofErr w:type="spellStart"/>
            <w:r>
              <w:t>dospělých</w:t>
            </w:r>
            <w:proofErr w:type="spellEnd"/>
          </w:p>
        </w:tc>
      </w:tr>
      <w:tr w:rsidR="00503C6D" w14:paraId="0B7D0BDA" w14:textId="77777777" w:rsidTr="00503C6D">
        <w:trPr>
          <w:trHeight w:val="512"/>
        </w:trPr>
        <w:tc>
          <w:tcPr>
            <w:tcW w:w="2976" w:type="dxa"/>
            <w:gridSpan w:val="2"/>
          </w:tcPr>
          <w:p w14:paraId="289F784D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Cíle</w:t>
            </w:r>
            <w:proofErr w:type="spellEnd"/>
          </w:p>
          <w:p w14:paraId="08D6FB97" w14:textId="77777777" w:rsidR="00503C6D" w:rsidRDefault="00503C6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04" w:type="dxa"/>
            <w:gridSpan w:val="5"/>
          </w:tcPr>
          <w:p w14:paraId="3A7E8C9F" w14:textId="77777777" w:rsidR="00503C6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Prozkoumat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zásady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osvědčené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postupy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mikrovzdělávání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3E59584" w14:textId="77777777" w:rsidR="00503C6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Rozvíjet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praktické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dovednosti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vytváření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poutavých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mikroučebních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zdrojů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9A5B60E" w14:textId="77777777" w:rsidR="00503C6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Začlenit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přístupy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zaměřené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studenty</w:t>
            </w:r>
          </w:p>
          <w:p w14:paraId="25460D68" w14:textId="77777777" w:rsidR="00503C6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Podporovat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spolupráci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sdílení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znalostí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mezi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pedagogy pro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efektivní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tvorbu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mikroučebních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zdrojů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03C6D" w14:paraId="53EFF0D8" w14:textId="77777777" w:rsidTr="00503C6D">
        <w:trPr>
          <w:trHeight w:val="362"/>
        </w:trPr>
        <w:tc>
          <w:tcPr>
            <w:tcW w:w="2976" w:type="dxa"/>
            <w:gridSpan w:val="2"/>
          </w:tcPr>
          <w:p w14:paraId="573C5F18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trvání</w:t>
            </w:r>
            <w:proofErr w:type="spellEnd"/>
          </w:p>
        </w:tc>
        <w:tc>
          <w:tcPr>
            <w:tcW w:w="6804" w:type="dxa"/>
            <w:gridSpan w:val="5"/>
          </w:tcPr>
          <w:p w14:paraId="4218FEB3" w14:textId="77777777" w:rsidR="00503C6D" w:rsidRDefault="00000000">
            <w:pPr>
              <w:spacing w:before="120" w:after="120" w:line="276" w:lineRule="auto"/>
            </w:pPr>
            <w:r>
              <w:t xml:space="preserve">6 </w:t>
            </w:r>
            <w:proofErr w:type="spellStart"/>
            <w:r>
              <w:t>hodin</w:t>
            </w:r>
            <w:proofErr w:type="spellEnd"/>
            <w:r>
              <w:t xml:space="preserve"> F2F (6x45 </w:t>
            </w:r>
            <w:proofErr w:type="spellStart"/>
            <w:r>
              <w:t>minut</w:t>
            </w:r>
            <w:proofErr w:type="spellEnd"/>
            <w:r>
              <w:t>)</w:t>
            </w:r>
          </w:p>
        </w:tc>
      </w:tr>
      <w:tr w:rsidR="00503C6D" w14:paraId="16F5C60F" w14:textId="77777777" w:rsidTr="00503C6D">
        <w:trPr>
          <w:trHeight w:val="362"/>
        </w:trPr>
        <w:tc>
          <w:tcPr>
            <w:tcW w:w="2976" w:type="dxa"/>
            <w:gridSpan w:val="2"/>
          </w:tcPr>
          <w:p w14:paraId="36F763D0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Témata</w:t>
            </w:r>
            <w:proofErr w:type="spellEnd"/>
          </w:p>
        </w:tc>
        <w:tc>
          <w:tcPr>
            <w:tcW w:w="6804" w:type="dxa"/>
            <w:gridSpan w:val="5"/>
          </w:tcPr>
          <w:p w14:paraId="4BBCF821" w14:textId="77777777" w:rsidR="00503C6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Přehled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mikroučení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jeho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přínosů</w:t>
            </w:r>
            <w:proofErr w:type="spellEnd"/>
          </w:p>
          <w:p w14:paraId="2B87F477" w14:textId="77777777" w:rsidR="00503C6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Digitální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nástroje</w:t>
            </w:r>
            <w:proofErr w:type="spellEnd"/>
            <w:r>
              <w:rPr>
                <w:color w:val="000000"/>
              </w:rPr>
              <w:t xml:space="preserve"> a platformy pro </w:t>
            </w:r>
            <w:proofErr w:type="spellStart"/>
            <w:r>
              <w:rPr>
                <w:color w:val="000000"/>
              </w:rPr>
              <w:t>vytváření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mikroučebních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zdrojů</w:t>
            </w:r>
            <w:proofErr w:type="spellEnd"/>
          </w:p>
          <w:p w14:paraId="19BA30FB" w14:textId="77777777" w:rsidR="00503C6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Řešení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běžných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výzev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překážek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bránících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přijetí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mikrovzdělávání</w:t>
            </w:r>
            <w:proofErr w:type="spellEnd"/>
          </w:p>
        </w:tc>
      </w:tr>
      <w:tr w:rsidR="00503C6D" w14:paraId="1B169C1B" w14:textId="77777777" w:rsidTr="00503C6D">
        <w:trPr>
          <w:trHeight w:val="556"/>
        </w:trPr>
        <w:tc>
          <w:tcPr>
            <w:tcW w:w="2976" w:type="dxa"/>
            <w:gridSpan w:val="2"/>
          </w:tcPr>
          <w:p w14:paraId="6DBBDBC1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Příprava</w:t>
            </w:r>
            <w:proofErr w:type="spellEnd"/>
          </w:p>
          <w:p w14:paraId="5AEA5EB1" w14:textId="77777777" w:rsidR="00503C6D" w:rsidRDefault="00503C6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04" w:type="dxa"/>
            <w:gridSpan w:val="5"/>
          </w:tcPr>
          <w:p w14:paraId="6C3F9593" w14:textId="77777777" w:rsidR="00503C6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</w:pPr>
            <w:proofErr w:type="spellStart"/>
            <w:r>
              <w:t>Najděte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místnost</w:t>
            </w:r>
            <w:proofErr w:type="spellEnd"/>
            <w:r>
              <w:t xml:space="preserve"> se </w:t>
            </w:r>
            <w:proofErr w:type="spellStart"/>
            <w:r>
              <w:t>židlemi</w:t>
            </w:r>
            <w:proofErr w:type="spellEnd"/>
            <w:r>
              <w:t xml:space="preserve"> a </w:t>
            </w:r>
            <w:proofErr w:type="spellStart"/>
            <w:r>
              <w:t>stoly</w:t>
            </w:r>
            <w:proofErr w:type="spellEnd"/>
            <w:r>
              <w:t xml:space="preserve">, </w:t>
            </w:r>
            <w:proofErr w:type="spellStart"/>
            <w:r>
              <w:t>počítači</w:t>
            </w:r>
            <w:proofErr w:type="spellEnd"/>
            <w:r>
              <w:t xml:space="preserve">, </w:t>
            </w:r>
            <w:proofErr w:type="spellStart"/>
            <w:r>
              <w:t>projektorem</w:t>
            </w:r>
            <w:proofErr w:type="spellEnd"/>
            <w:r>
              <w:t xml:space="preserve">. </w:t>
            </w:r>
            <w:proofErr w:type="spellStart"/>
            <w:r>
              <w:t>Rezervujte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ji </w:t>
            </w:r>
            <w:proofErr w:type="spellStart"/>
            <w:r>
              <w:t>alespoň</w:t>
            </w:r>
            <w:proofErr w:type="spellEnd"/>
            <w:r>
              <w:t xml:space="preserve"> 2 </w:t>
            </w:r>
            <w:proofErr w:type="spellStart"/>
            <w:r>
              <w:t>měsíce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konáním</w:t>
            </w:r>
            <w:proofErr w:type="spellEnd"/>
            <w:r>
              <w:t xml:space="preserve"> </w:t>
            </w:r>
            <w:proofErr w:type="spellStart"/>
            <w:r>
              <w:t>semináře</w:t>
            </w:r>
            <w:proofErr w:type="spellEnd"/>
            <w:r>
              <w:t xml:space="preserve">. </w:t>
            </w:r>
          </w:p>
          <w:p w14:paraId="5E5A0A1B" w14:textId="77777777" w:rsidR="00503C6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</w:pPr>
            <w:proofErr w:type="spellStart"/>
            <w:r>
              <w:t>Najděte</w:t>
            </w:r>
            <w:proofErr w:type="spellEnd"/>
            <w:r>
              <w:t xml:space="preserve"> </w:t>
            </w:r>
            <w:proofErr w:type="spellStart"/>
            <w:r>
              <w:t>instruktory</w:t>
            </w:r>
            <w:proofErr w:type="spellEnd"/>
            <w:r>
              <w:t xml:space="preserve"> pro ty </w:t>
            </w:r>
            <w:proofErr w:type="spellStart"/>
            <w:r>
              <w:t>aktivity</w:t>
            </w:r>
            <w:proofErr w:type="spellEnd"/>
            <w:r>
              <w:t xml:space="preserve"> </w:t>
            </w:r>
            <w:proofErr w:type="spellStart"/>
            <w:r>
              <w:t>semináře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neznáte</w:t>
            </w:r>
            <w:proofErr w:type="spellEnd"/>
            <w:r>
              <w:t>.</w:t>
            </w:r>
          </w:p>
          <w:p w14:paraId="3F42A89E" w14:textId="77777777" w:rsidR="00503C6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  <w:jc w:val="left"/>
            </w:pPr>
            <w:proofErr w:type="spellStart"/>
            <w:r>
              <w:t>Informujte</w:t>
            </w:r>
            <w:proofErr w:type="spellEnd"/>
            <w:r>
              <w:t xml:space="preserve"> </w:t>
            </w:r>
            <w:proofErr w:type="spellStart"/>
            <w:r>
              <w:t>účastníky</w:t>
            </w:r>
            <w:proofErr w:type="spellEnd"/>
            <w:r>
              <w:t xml:space="preserve"> o </w:t>
            </w:r>
            <w:proofErr w:type="spellStart"/>
            <w:r>
              <w:t>účelu</w:t>
            </w:r>
            <w:proofErr w:type="spellEnd"/>
            <w:r>
              <w:t xml:space="preserve"> </w:t>
            </w:r>
            <w:proofErr w:type="spellStart"/>
            <w:r>
              <w:t>semináře</w:t>
            </w:r>
            <w:proofErr w:type="spellEnd"/>
            <w:r>
              <w:t xml:space="preserve">,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cílech</w:t>
            </w:r>
            <w:proofErr w:type="spellEnd"/>
            <w:r>
              <w:t xml:space="preserve"> a </w:t>
            </w:r>
            <w:proofErr w:type="spellStart"/>
            <w:r>
              <w:t>harmonogramu</w:t>
            </w:r>
            <w:proofErr w:type="spellEnd"/>
            <w:r>
              <w:t xml:space="preserve">,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dodržován</w:t>
            </w:r>
            <w:proofErr w:type="spellEnd"/>
            <w:r>
              <w:t xml:space="preserve">. </w:t>
            </w:r>
            <w:proofErr w:type="spellStart"/>
            <w:r>
              <w:t>Kromě</w:t>
            </w:r>
            <w:proofErr w:type="spellEnd"/>
            <w:r>
              <w:t xml:space="preserve"> toho </w:t>
            </w:r>
            <w:proofErr w:type="spellStart"/>
            <w:r>
              <w:t>jim</w:t>
            </w:r>
            <w:proofErr w:type="spellEnd"/>
            <w:r>
              <w:t xml:space="preserve"> </w:t>
            </w:r>
            <w:proofErr w:type="spellStart"/>
            <w:r>
              <w:t>vysvětlete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nemusí</w:t>
            </w:r>
            <w:proofErr w:type="spellEnd"/>
            <w:r>
              <w:t xml:space="preserve"> </w:t>
            </w: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žádné</w:t>
            </w:r>
            <w:proofErr w:type="spellEnd"/>
            <w:r>
              <w:t xml:space="preserve"> </w:t>
            </w: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zkušenosti</w:t>
            </w:r>
            <w:proofErr w:type="spellEnd"/>
            <w:r>
              <w:t xml:space="preserve"> ani </w:t>
            </w:r>
            <w:proofErr w:type="spellStart"/>
            <w:r>
              <w:t>znalosti</w:t>
            </w:r>
            <w:proofErr w:type="spellEnd"/>
            <w:r>
              <w:t xml:space="preserve"> v </w:t>
            </w:r>
            <w:proofErr w:type="spellStart"/>
            <w:r>
              <w:t>oblastech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budou</w:t>
            </w:r>
            <w:proofErr w:type="spellEnd"/>
            <w:r>
              <w:t xml:space="preserve"> </w:t>
            </w:r>
            <w:proofErr w:type="spellStart"/>
            <w:r>
              <w:t>proškolovány</w:t>
            </w:r>
            <w:proofErr w:type="spellEnd"/>
            <w:r>
              <w:t>.</w:t>
            </w:r>
          </w:p>
          <w:p w14:paraId="7B4B8412" w14:textId="77777777" w:rsidR="00503C6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  <w:jc w:val="left"/>
            </w:pPr>
            <w:proofErr w:type="spellStart"/>
            <w:r>
              <w:t>Zajistěte</w:t>
            </w:r>
            <w:proofErr w:type="spellEnd"/>
            <w:r>
              <w:t xml:space="preserve"> catering pro </w:t>
            </w:r>
            <w:proofErr w:type="spellStart"/>
            <w:r>
              <w:t>přestávky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kávu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oběd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poskytněte</w:t>
            </w:r>
            <w:proofErr w:type="spellEnd"/>
            <w:r>
              <w:t xml:space="preserve"> </w:t>
            </w:r>
            <w:proofErr w:type="spellStart"/>
            <w:r>
              <w:t>informace</w:t>
            </w:r>
            <w:proofErr w:type="spellEnd"/>
            <w:r>
              <w:t xml:space="preserve"> o </w:t>
            </w:r>
            <w:proofErr w:type="spellStart"/>
            <w:r>
              <w:t>možnostech</w:t>
            </w:r>
            <w:proofErr w:type="spellEnd"/>
            <w:r>
              <w:t xml:space="preserve"> </w:t>
            </w:r>
            <w:proofErr w:type="spellStart"/>
            <w:r>
              <w:t>stravování</w:t>
            </w:r>
            <w:proofErr w:type="spellEnd"/>
            <w:r>
              <w:t xml:space="preserve"> v </w:t>
            </w:r>
            <w:proofErr w:type="spellStart"/>
            <w:r>
              <w:t>okolí</w:t>
            </w:r>
            <w:proofErr w:type="spellEnd"/>
            <w:r>
              <w:t>.</w:t>
            </w:r>
          </w:p>
        </w:tc>
      </w:tr>
      <w:tr w:rsidR="00503C6D" w14:paraId="466DE173" w14:textId="77777777" w:rsidTr="00503C6D">
        <w:trPr>
          <w:trHeight w:val="362"/>
        </w:trPr>
        <w:tc>
          <w:tcPr>
            <w:tcW w:w="9780" w:type="dxa"/>
            <w:gridSpan w:val="7"/>
          </w:tcPr>
          <w:p w14:paraId="4D6F6B22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Plán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  <w:r>
              <w:rPr>
                <w:b/>
              </w:rPr>
              <w:t xml:space="preserve"> F2F</w:t>
            </w:r>
          </w:p>
        </w:tc>
      </w:tr>
      <w:tr w:rsidR="00503C6D" w14:paraId="27852DD4" w14:textId="77777777" w:rsidTr="00503C6D">
        <w:trPr>
          <w:trHeight w:val="762"/>
        </w:trPr>
        <w:tc>
          <w:tcPr>
            <w:tcW w:w="567" w:type="dxa"/>
          </w:tcPr>
          <w:p w14:paraId="006EDA6A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N.</w:t>
            </w:r>
          </w:p>
        </w:tc>
        <w:tc>
          <w:tcPr>
            <w:tcW w:w="3946" w:type="dxa"/>
            <w:gridSpan w:val="2"/>
          </w:tcPr>
          <w:p w14:paraId="37BDBB9F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Témata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Aktivity</w:t>
            </w:r>
            <w:proofErr w:type="spellEnd"/>
          </w:p>
          <w:p w14:paraId="04D39590" w14:textId="77777777" w:rsidR="00503C6D" w:rsidRDefault="00503C6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298" w:type="dxa"/>
            <w:gridSpan w:val="2"/>
          </w:tcPr>
          <w:p w14:paraId="441D693D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trvání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minutách</w:t>
            </w:r>
            <w:proofErr w:type="spellEnd"/>
          </w:p>
        </w:tc>
        <w:tc>
          <w:tcPr>
            <w:tcW w:w="2126" w:type="dxa"/>
          </w:tcPr>
          <w:p w14:paraId="375B1E48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Metody</w:t>
            </w:r>
          </w:p>
          <w:p w14:paraId="3DA570D2" w14:textId="77777777" w:rsidR="00503C6D" w:rsidRDefault="00503C6D">
            <w:pPr>
              <w:spacing w:before="120" w:after="120" w:line="276" w:lineRule="auto"/>
              <w:jc w:val="center"/>
            </w:pPr>
          </w:p>
        </w:tc>
        <w:tc>
          <w:tcPr>
            <w:tcW w:w="1843" w:type="dxa"/>
          </w:tcPr>
          <w:p w14:paraId="0EE5F8C4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Vybavení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materiály</w:t>
            </w:r>
            <w:proofErr w:type="spellEnd"/>
          </w:p>
        </w:tc>
      </w:tr>
      <w:tr w:rsidR="00503C6D" w14:paraId="1B808E67" w14:textId="77777777" w:rsidTr="00503C6D">
        <w:trPr>
          <w:trHeight w:val="362"/>
        </w:trPr>
        <w:tc>
          <w:tcPr>
            <w:tcW w:w="567" w:type="dxa"/>
          </w:tcPr>
          <w:p w14:paraId="3B3BE174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8" w:type="dxa"/>
            <w:gridSpan w:val="3"/>
          </w:tcPr>
          <w:p w14:paraId="0344E4E7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</w:rPr>
              <w:t>Úvod</w:t>
            </w:r>
            <w:proofErr w:type="spellEnd"/>
          </w:p>
          <w:p w14:paraId="050E2985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se </w:t>
            </w:r>
            <w:proofErr w:type="spellStart"/>
            <w:r>
              <w:t>představí</w:t>
            </w:r>
            <w:proofErr w:type="spellEnd"/>
            <w:r>
              <w:t xml:space="preserve">, </w:t>
            </w:r>
            <w:proofErr w:type="spellStart"/>
            <w:r>
              <w:t>přivítá</w:t>
            </w:r>
            <w:proofErr w:type="spellEnd"/>
            <w:r>
              <w:t xml:space="preserve"> </w:t>
            </w:r>
            <w:proofErr w:type="spellStart"/>
            <w:r>
              <w:t>účastníky</w:t>
            </w:r>
            <w:proofErr w:type="spellEnd"/>
            <w:r>
              <w:t xml:space="preserve"> </w:t>
            </w:r>
            <w:proofErr w:type="spellStart"/>
            <w:r>
              <w:t>workshopu</w:t>
            </w:r>
            <w:proofErr w:type="spellEnd"/>
            <w:r>
              <w:t xml:space="preserve"> a </w:t>
            </w:r>
            <w:proofErr w:type="spellStart"/>
            <w:r>
              <w:t>nastíní</w:t>
            </w:r>
            <w:proofErr w:type="spellEnd"/>
            <w:r>
              <w:t xml:space="preserve"> </w:t>
            </w:r>
            <w:proofErr w:type="spellStart"/>
            <w:r>
              <w:t>obsah</w:t>
            </w:r>
            <w:proofErr w:type="spellEnd"/>
            <w:r>
              <w:t xml:space="preserve"> </w:t>
            </w:r>
            <w:proofErr w:type="spellStart"/>
            <w:r>
              <w:t>následujícího</w:t>
            </w:r>
            <w:proofErr w:type="spellEnd"/>
            <w:r>
              <w:t xml:space="preserve"> </w:t>
            </w:r>
            <w:proofErr w:type="spellStart"/>
            <w:r>
              <w:t>šestihodinového</w:t>
            </w:r>
            <w:proofErr w:type="spellEnd"/>
            <w:r>
              <w:t xml:space="preserve"> </w:t>
            </w:r>
            <w:proofErr w:type="spellStart"/>
            <w:r>
              <w:t>workshopu</w:t>
            </w:r>
            <w:proofErr w:type="spellEnd"/>
            <w:r>
              <w:t>.</w:t>
            </w:r>
          </w:p>
          <w:p w14:paraId="0B5B7E42" w14:textId="77777777" w:rsidR="00503C6D" w:rsidRDefault="00503C6D">
            <w:pPr>
              <w:spacing w:before="120" w:after="120" w:line="276" w:lineRule="auto"/>
            </w:pPr>
          </w:p>
        </w:tc>
        <w:tc>
          <w:tcPr>
            <w:tcW w:w="1276" w:type="dxa"/>
          </w:tcPr>
          <w:p w14:paraId="50075127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10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43C1360A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</w:p>
        </w:tc>
        <w:tc>
          <w:tcPr>
            <w:tcW w:w="1843" w:type="dxa"/>
          </w:tcPr>
          <w:p w14:paraId="6642EDA7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30A41F92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235C0034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1E5310E9" w14:textId="77777777" w:rsidTr="00503C6D">
        <w:trPr>
          <w:trHeight w:val="362"/>
        </w:trPr>
        <w:tc>
          <w:tcPr>
            <w:tcW w:w="567" w:type="dxa"/>
          </w:tcPr>
          <w:p w14:paraId="2DE3D225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6" w:type="dxa"/>
            <w:gridSpan w:val="2"/>
          </w:tcPr>
          <w:p w14:paraId="1801AF48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Aktivita</w:t>
            </w:r>
            <w:proofErr w:type="spellEnd"/>
            <w:r>
              <w:rPr>
                <w:b/>
              </w:rPr>
              <w:t xml:space="preserve"> 1: Icebreaker</w:t>
            </w:r>
          </w:p>
          <w:p w14:paraId="13AE2ED5" w14:textId="77777777" w:rsidR="00503C6D" w:rsidRDefault="00000000">
            <w:pPr>
              <w:spacing w:before="120" w:after="120" w:line="276" w:lineRule="auto"/>
            </w:pPr>
            <w:r>
              <w:t xml:space="preserve">V </w:t>
            </w:r>
            <w:proofErr w:type="spellStart"/>
            <w:r>
              <w:t>případě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se </w:t>
            </w:r>
            <w:proofErr w:type="spellStart"/>
            <w:r>
              <w:t>účastníci</w:t>
            </w:r>
            <w:proofErr w:type="spellEnd"/>
            <w:r>
              <w:t xml:space="preserve"> </w:t>
            </w:r>
            <w:proofErr w:type="spellStart"/>
            <w:r>
              <w:t>navzájem</w:t>
            </w:r>
            <w:proofErr w:type="spellEnd"/>
            <w:r>
              <w:t xml:space="preserve"> </w:t>
            </w:r>
            <w:proofErr w:type="spellStart"/>
            <w:r>
              <w:t>neznají</w:t>
            </w:r>
            <w:proofErr w:type="spellEnd"/>
            <w:r>
              <w:t xml:space="preserve">, </w:t>
            </w:r>
            <w:proofErr w:type="spellStart"/>
            <w:r>
              <w:t>použijte</w:t>
            </w:r>
            <w:proofErr w:type="spellEnd"/>
            <w:r>
              <w:t xml:space="preserve"> icebreaker, aby se </w:t>
            </w:r>
            <w:proofErr w:type="spellStart"/>
            <w:r>
              <w:t>cítili</w:t>
            </w:r>
            <w:proofErr w:type="spellEnd"/>
            <w:r>
              <w:t xml:space="preserve"> </w:t>
            </w:r>
            <w:proofErr w:type="spellStart"/>
            <w:r>
              <w:t>uvolněněji</w:t>
            </w:r>
            <w:proofErr w:type="spellEnd"/>
            <w:r>
              <w:t xml:space="preserve"> a </w:t>
            </w:r>
            <w:proofErr w:type="spellStart"/>
            <w:r>
              <w:t>lépe</w:t>
            </w:r>
            <w:proofErr w:type="spellEnd"/>
            <w:r>
              <w:t xml:space="preserve"> se </w:t>
            </w:r>
            <w:proofErr w:type="spellStart"/>
            <w:r>
              <w:t>poznali</w:t>
            </w:r>
            <w:proofErr w:type="spellEnd"/>
            <w:r>
              <w:t>.</w:t>
            </w:r>
          </w:p>
          <w:p w14:paraId="1C475468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Můžete</w:t>
            </w:r>
            <w:proofErr w:type="spellEnd"/>
            <w:r>
              <w:t xml:space="preserve"> </w:t>
            </w:r>
            <w:proofErr w:type="spellStart"/>
            <w:r>
              <w:t>použít</w:t>
            </w:r>
            <w:proofErr w:type="spellEnd"/>
            <w:r>
              <w:t xml:space="preserve"> </w:t>
            </w:r>
            <w:proofErr w:type="spellStart"/>
            <w:r>
              <w:t>vámi</w:t>
            </w:r>
            <w:proofErr w:type="spellEnd"/>
            <w:r>
              <w:t xml:space="preserve"> </w:t>
            </w:r>
            <w:proofErr w:type="spellStart"/>
            <w:r>
              <w:t>preferovaný</w:t>
            </w:r>
            <w:proofErr w:type="spellEnd"/>
            <w:r>
              <w:t xml:space="preserve"> icebreaker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použít</w:t>
            </w:r>
            <w:proofErr w:type="spellEnd"/>
            <w:r>
              <w:t xml:space="preserve"> </w:t>
            </w:r>
            <w:proofErr w:type="spellStart"/>
            <w:r>
              <w:t>doporučený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777DE801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30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343A607B" w14:textId="77777777" w:rsidR="00503C6D" w:rsidRDefault="00000000">
            <w:pPr>
              <w:spacing w:before="120" w:after="120" w:line="276" w:lineRule="auto"/>
              <w:jc w:val="center"/>
            </w:pPr>
            <w:r>
              <w:t>Icebreaker</w:t>
            </w:r>
          </w:p>
        </w:tc>
        <w:tc>
          <w:tcPr>
            <w:tcW w:w="1843" w:type="dxa"/>
          </w:tcPr>
          <w:p w14:paraId="3E941ABC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52D28626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71713033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273CDA03" w14:textId="77777777" w:rsidTr="00503C6D">
        <w:trPr>
          <w:trHeight w:val="2542"/>
        </w:trPr>
        <w:tc>
          <w:tcPr>
            <w:tcW w:w="567" w:type="dxa"/>
          </w:tcPr>
          <w:p w14:paraId="73BC8233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46" w:type="dxa"/>
            <w:gridSpan w:val="2"/>
          </w:tcPr>
          <w:p w14:paraId="21DBCA47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Přehled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mikrovzdělávání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jeho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přínosů</w:t>
            </w:r>
            <w:proofErr w:type="spellEnd"/>
          </w:p>
          <w:p w14:paraId="07EBC111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projde</w:t>
            </w:r>
            <w:proofErr w:type="spellEnd"/>
            <w:r>
              <w:t xml:space="preserve"> </w:t>
            </w:r>
            <w:proofErr w:type="spellStart"/>
            <w:r>
              <w:t>připravené</w:t>
            </w:r>
            <w:proofErr w:type="spellEnd"/>
            <w:r>
              <w:t xml:space="preserve"> </w:t>
            </w:r>
            <w:proofErr w:type="spellStart"/>
            <w:r>
              <w:t>prezentace</w:t>
            </w:r>
            <w:proofErr w:type="spellEnd"/>
            <w:r>
              <w:t xml:space="preserve"> v </w:t>
            </w:r>
            <w:proofErr w:type="spellStart"/>
            <w:r>
              <w:t>PowerPointu</w:t>
            </w:r>
            <w:proofErr w:type="spellEnd"/>
            <w:r>
              <w:t xml:space="preserve"> o </w:t>
            </w:r>
            <w:proofErr w:type="spellStart"/>
            <w:r>
              <w:t>mikrovzdělávání</w:t>
            </w:r>
            <w:proofErr w:type="spellEnd"/>
            <w:r>
              <w:t xml:space="preserve">,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výhodách</w:t>
            </w:r>
            <w:proofErr w:type="spellEnd"/>
            <w:r>
              <w:t xml:space="preserve">, </w:t>
            </w:r>
            <w:proofErr w:type="spellStart"/>
            <w:r>
              <w:t>efektivitě</w:t>
            </w:r>
            <w:proofErr w:type="spellEnd"/>
            <w:r>
              <w:t xml:space="preserve">, </w:t>
            </w:r>
            <w:proofErr w:type="spellStart"/>
            <w:r>
              <w:t>aplikacích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osvědčených</w:t>
            </w:r>
            <w:proofErr w:type="spellEnd"/>
            <w:r>
              <w:t xml:space="preserve"> </w:t>
            </w:r>
            <w:proofErr w:type="spellStart"/>
            <w:r>
              <w:t>postupech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7A5A5049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25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75C6F9AD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</w:p>
        </w:tc>
        <w:tc>
          <w:tcPr>
            <w:tcW w:w="1843" w:type="dxa"/>
          </w:tcPr>
          <w:p w14:paraId="6D65571C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63CBB159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185F9DFE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 Flipchart</w:t>
            </w:r>
          </w:p>
        </w:tc>
      </w:tr>
      <w:tr w:rsidR="00503C6D" w14:paraId="5798AE93" w14:textId="77777777" w:rsidTr="00503C6D">
        <w:trPr>
          <w:trHeight w:val="2826"/>
        </w:trPr>
        <w:tc>
          <w:tcPr>
            <w:tcW w:w="567" w:type="dxa"/>
          </w:tcPr>
          <w:p w14:paraId="64847C87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46" w:type="dxa"/>
            <w:gridSpan w:val="2"/>
          </w:tcPr>
          <w:p w14:paraId="49AA4645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rPr>
                <w:b/>
              </w:rPr>
              <w:t>Digitální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nástroje</w:t>
            </w:r>
            <w:proofErr w:type="spellEnd"/>
            <w:r>
              <w:rPr>
                <w:b/>
              </w:rPr>
              <w:t xml:space="preserve"> a platformy pro </w:t>
            </w:r>
            <w:proofErr w:type="spellStart"/>
            <w:r>
              <w:rPr>
                <w:b/>
              </w:rPr>
              <w:t>vytváření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mikroučebních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zdrojů</w:t>
            </w:r>
            <w:proofErr w:type="spellEnd"/>
          </w:p>
          <w:p w14:paraId="2456AF3E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projde</w:t>
            </w:r>
            <w:proofErr w:type="spellEnd"/>
            <w:r>
              <w:t xml:space="preserve"> </w:t>
            </w:r>
            <w:proofErr w:type="spellStart"/>
            <w:r>
              <w:t>připravené</w:t>
            </w:r>
            <w:proofErr w:type="spellEnd"/>
            <w:r>
              <w:t xml:space="preserve"> </w:t>
            </w:r>
            <w:proofErr w:type="spellStart"/>
            <w:r>
              <w:t>snímky</w:t>
            </w:r>
            <w:proofErr w:type="spellEnd"/>
            <w:r>
              <w:t xml:space="preserve"> v </w:t>
            </w:r>
            <w:proofErr w:type="spellStart"/>
            <w:r>
              <w:t>PowerPointu</w:t>
            </w:r>
            <w:proofErr w:type="spellEnd"/>
            <w:r>
              <w:t xml:space="preserve"> a </w:t>
            </w:r>
            <w:proofErr w:type="spellStart"/>
            <w:r>
              <w:t>představí</w:t>
            </w:r>
            <w:proofErr w:type="spellEnd"/>
            <w:r>
              <w:t xml:space="preserve"> </w:t>
            </w:r>
            <w:proofErr w:type="spellStart"/>
            <w:r>
              <w:t>digitální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  <w:r>
              <w:t xml:space="preserve"> a platformy pro </w:t>
            </w:r>
            <w:proofErr w:type="spellStart"/>
            <w:r>
              <w:t>vytváření</w:t>
            </w:r>
            <w:proofErr w:type="spellEnd"/>
            <w:r>
              <w:t xml:space="preserve"> </w:t>
            </w:r>
            <w:proofErr w:type="spellStart"/>
            <w:r>
              <w:t>mikroučebních</w:t>
            </w:r>
            <w:proofErr w:type="spellEnd"/>
            <w:r>
              <w:t xml:space="preserve"> </w:t>
            </w:r>
            <w:proofErr w:type="spellStart"/>
            <w:r>
              <w:t>zdrojů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2C8D9FC3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10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5036C532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</w:p>
        </w:tc>
        <w:tc>
          <w:tcPr>
            <w:tcW w:w="1843" w:type="dxa"/>
          </w:tcPr>
          <w:p w14:paraId="6037E255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5AF2C88B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2F046B64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 Flipchart</w:t>
            </w:r>
          </w:p>
        </w:tc>
      </w:tr>
      <w:tr w:rsidR="00503C6D" w14:paraId="1FC38202" w14:textId="77777777" w:rsidTr="00503C6D">
        <w:trPr>
          <w:trHeight w:val="362"/>
        </w:trPr>
        <w:tc>
          <w:tcPr>
            <w:tcW w:w="567" w:type="dxa"/>
          </w:tcPr>
          <w:p w14:paraId="176E0FAD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46" w:type="dxa"/>
            <w:gridSpan w:val="2"/>
          </w:tcPr>
          <w:p w14:paraId="745C2441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Aktitvita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Diskuse</w:t>
            </w:r>
            <w:proofErr w:type="spellEnd"/>
          </w:p>
          <w:p w14:paraId="0DE7CB9A" w14:textId="77777777" w:rsidR="00503C6D" w:rsidRDefault="00000000">
            <w:pPr>
              <w:spacing w:before="120" w:after="120" w:line="276" w:lineRule="auto"/>
            </w:pPr>
            <w:r>
              <w:t xml:space="preserve">V </w:t>
            </w:r>
            <w:proofErr w:type="spellStart"/>
            <w:r>
              <w:t>rámci</w:t>
            </w:r>
            <w:proofErr w:type="spellEnd"/>
            <w:r>
              <w:t xml:space="preserve"> </w:t>
            </w:r>
            <w:proofErr w:type="spellStart"/>
            <w:r>
              <w:t>této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  <w:r>
              <w:t xml:space="preserve"> </w:t>
            </w:r>
            <w:proofErr w:type="spellStart"/>
            <w:r>
              <w:t>budou</w:t>
            </w:r>
            <w:proofErr w:type="spellEnd"/>
            <w:r>
              <w:t xml:space="preserve"> </w:t>
            </w:r>
            <w:proofErr w:type="spellStart"/>
            <w:r>
              <w:t>účastníci</w:t>
            </w:r>
            <w:proofErr w:type="spellEnd"/>
            <w:r>
              <w:t xml:space="preserve"> </w:t>
            </w:r>
            <w:proofErr w:type="spellStart"/>
            <w:r>
              <w:t>rozděleni</w:t>
            </w:r>
            <w:proofErr w:type="spellEnd"/>
            <w:r>
              <w:t xml:space="preserve"> do </w:t>
            </w:r>
            <w:proofErr w:type="spellStart"/>
            <w:r>
              <w:t>malých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proofErr w:type="spellEnd"/>
            <w:r>
              <w:t xml:space="preserve"> a </w:t>
            </w:r>
            <w:proofErr w:type="spellStart"/>
            <w:r>
              <w:t>dostanou</w:t>
            </w:r>
            <w:proofErr w:type="spellEnd"/>
            <w:r>
              <w:t xml:space="preserve"> </w:t>
            </w: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digitálních</w:t>
            </w:r>
            <w:proofErr w:type="spellEnd"/>
            <w:r>
              <w:t xml:space="preserve"> </w:t>
            </w:r>
            <w:proofErr w:type="spellStart"/>
            <w:r>
              <w:t>nástrojů</w:t>
            </w:r>
            <w:proofErr w:type="spellEnd"/>
            <w:r>
              <w:t xml:space="preserve"> a </w:t>
            </w:r>
            <w:proofErr w:type="spellStart"/>
            <w:r>
              <w:t>platforem</w:t>
            </w:r>
            <w:proofErr w:type="spellEnd"/>
            <w:r>
              <w:t>.</w:t>
            </w:r>
          </w:p>
          <w:p w14:paraId="107A7B56" w14:textId="77777777" w:rsidR="00503C6D" w:rsidRDefault="00000000">
            <w:pPr>
              <w:spacing w:before="120" w:after="120" w:line="276" w:lineRule="auto"/>
            </w:pPr>
            <w:proofErr w:type="spellStart"/>
            <w:r>
              <w:lastRenderedPageBreak/>
              <w:t>Jejich</w:t>
            </w:r>
            <w:proofErr w:type="spellEnd"/>
            <w:r>
              <w:t xml:space="preserve"> </w:t>
            </w:r>
            <w:proofErr w:type="spellStart"/>
            <w:r>
              <w:t>úkolem</w:t>
            </w:r>
            <w:proofErr w:type="spellEnd"/>
            <w:r>
              <w:t xml:space="preserve"> je </w:t>
            </w:r>
            <w:proofErr w:type="spellStart"/>
            <w:r>
              <w:t>vybrat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z </w:t>
            </w:r>
            <w:proofErr w:type="spellStart"/>
            <w:r>
              <w:t>nich</w:t>
            </w:r>
            <w:proofErr w:type="spellEnd"/>
            <w:r>
              <w:t xml:space="preserve"> a </w:t>
            </w:r>
            <w:proofErr w:type="spellStart"/>
            <w:r>
              <w:t>diskutovat</w:t>
            </w:r>
            <w:proofErr w:type="spellEnd"/>
            <w:r>
              <w:t xml:space="preserve"> o </w:t>
            </w:r>
            <w:proofErr w:type="spellStart"/>
            <w:r>
              <w:t>bodech</w:t>
            </w:r>
            <w:proofErr w:type="spellEnd"/>
            <w:r>
              <w:t xml:space="preserve"> </w:t>
            </w:r>
            <w:proofErr w:type="spellStart"/>
            <w:r>
              <w:t>uvedených</w:t>
            </w:r>
            <w:proofErr w:type="spellEnd"/>
            <w:r>
              <w:t xml:space="preserve"> v </w:t>
            </w:r>
            <w:proofErr w:type="spellStart"/>
            <w:r>
              <w:t>prezentaci</w:t>
            </w:r>
            <w:proofErr w:type="spellEnd"/>
            <w:r>
              <w:t xml:space="preserve"> PowerPoint.</w:t>
            </w:r>
          </w:p>
          <w:p w14:paraId="45DA420C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Účastníci</w:t>
            </w:r>
            <w:proofErr w:type="spellEnd"/>
            <w:r>
              <w:t xml:space="preserve"> </w:t>
            </w: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vyzváni</w:t>
            </w:r>
            <w:proofErr w:type="spellEnd"/>
            <w:r>
              <w:t xml:space="preserve">, aby se </w:t>
            </w:r>
            <w:proofErr w:type="spellStart"/>
            <w:r>
              <w:t>podělili</w:t>
            </w:r>
            <w:proofErr w:type="spellEnd"/>
            <w:r>
              <w:t xml:space="preserve"> o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vlastní</w:t>
            </w:r>
            <w:proofErr w:type="spellEnd"/>
            <w:r>
              <w:t xml:space="preserve"> </w:t>
            </w:r>
            <w:proofErr w:type="spellStart"/>
            <w:r>
              <w:t>zkušenosti</w:t>
            </w:r>
            <w:proofErr w:type="spellEnd"/>
            <w:r>
              <w:t xml:space="preserve"> a </w:t>
            </w:r>
            <w:proofErr w:type="spellStart"/>
            <w:r>
              <w:t>názory</w:t>
            </w:r>
            <w:proofErr w:type="spellEnd"/>
            <w:r>
              <w:t xml:space="preserve">. </w:t>
            </w:r>
            <w:proofErr w:type="spellStart"/>
            <w:r>
              <w:t>Facilitátor</w:t>
            </w:r>
            <w:proofErr w:type="spellEnd"/>
            <w:r>
              <w:t xml:space="preserve"> by se </w:t>
            </w:r>
            <w:proofErr w:type="spellStart"/>
            <w:r>
              <w:t>měl</w:t>
            </w:r>
            <w:proofErr w:type="spellEnd"/>
            <w:r>
              <w:t xml:space="preserve"> </w:t>
            </w:r>
            <w:proofErr w:type="spellStart"/>
            <w:r>
              <w:t>pohybovat</w:t>
            </w:r>
            <w:proofErr w:type="spellEnd"/>
            <w:r>
              <w:t xml:space="preserve"> </w:t>
            </w:r>
            <w:proofErr w:type="spellStart"/>
            <w:r>
              <w:t>mezi</w:t>
            </w:r>
            <w:proofErr w:type="spellEnd"/>
            <w:r>
              <w:t xml:space="preserve"> </w:t>
            </w:r>
            <w:proofErr w:type="spellStart"/>
            <w:r>
              <w:t>skupinami</w:t>
            </w:r>
            <w:proofErr w:type="spellEnd"/>
            <w:r>
              <w:t xml:space="preserve"> a </w:t>
            </w:r>
            <w:proofErr w:type="spellStart"/>
            <w:r>
              <w:t>podněcovat</w:t>
            </w:r>
            <w:proofErr w:type="spellEnd"/>
            <w:r>
              <w:t xml:space="preserve"> </w:t>
            </w:r>
            <w:proofErr w:type="spellStart"/>
            <w:r>
              <w:t>konverzaci</w:t>
            </w:r>
            <w:proofErr w:type="spellEnd"/>
            <w:r>
              <w:t>.</w:t>
            </w:r>
          </w:p>
          <w:p w14:paraId="61249BDA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Poté</w:t>
            </w:r>
            <w:proofErr w:type="spellEnd"/>
            <w:r>
              <w:t xml:space="preserve"> </w:t>
            </w:r>
            <w:proofErr w:type="spellStart"/>
            <w:r>
              <w:t>následuje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větší</w:t>
            </w:r>
            <w:proofErr w:type="spellEnd"/>
            <w:r>
              <w:t xml:space="preserve"> </w:t>
            </w:r>
            <w:proofErr w:type="spellStart"/>
            <w:r>
              <w:t>skupině</w:t>
            </w:r>
            <w:proofErr w:type="spellEnd"/>
            <w:r>
              <w:t xml:space="preserve">. </w:t>
            </w:r>
            <w:proofErr w:type="spellStart"/>
            <w:r>
              <w:t>Každá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</w:t>
            </w:r>
            <w:proofErr w:type="spellStart"/>
            <w:r>
              <w:t>představí</w:t>
            </w:r>
            <w:proofErr w:type="spellEnd"/>
            <w:r>
              <w:t xml:space="preserve"> </w:t>
            </w:r>
            <w:proofErr w:type="spellStart"/>
            <w:r>
              <w:t>svá</w:t>
            </w:r>
            <w:proofErr w:type="spellEnd"/>
            <w:r>
              <w:t xml:space="preserve"> </w:t>
            </w:r>
            <w:proofErr w:type="spellStart"/>
            <w:r>
              <w:t>zjištění</w:t>
            </w:r>
            <w:proofErr w:type="spellEnd"/>
            <w:r>
              <w:t xml:space="preserve"> a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shrne</w:t>
            </w:r>
            <w:proofErr w:type="spellEnd"/>
            <w:r>
              <w:t xml:space="preserve"> </w:t>
            </w:r>
            <w:proofErr w:type="spellStart"/>
            <w:r>
              <w:t>hlavní</w:t>
            </w:r>
            <w:proofErr w:type="spellEnd"/>
            <w:r>
              <w:t xml:space="preserve"> body.</w:t>
            </w:r>
          </w:p>
          <w:p w14:paraId="547BDDB3" w14:textId="77777777" w:rsidR="00503C6D" w:rsidRDefault="00000000">
            <w:pPr>
              <w:spacing w:before="120" w:after="120" w:line="276" w:lineRule="auto"/>
            </w:pPr>
            <w:r>
              <w:t xml:space="preserve">Tuto </w:t>
            </w:r>
            <w:proofErr w:type="spellStart"/>
            <w:r>
              <w:t>aktivitu</w:t>
            </w:r>
            <w:proofErr w:type="spellEnd"/>
            <w:r>
              <w:t xml:space="preserve"> </w:t>
            </w:r>
            <w:proofErr w:type="spellStart"/>
            <w:r>
              <w:t>lze</w:t>
            </w:r>
            <w:proofErr w:type="spellEnd"/>
            <w:r>
              <w:t xml:space="preserve"> </w:t>
            </w:r>
            <w:proofErr w:type="spellStart"/>
            <w:r>
              <w:t>zakončit</w:t>
            </w:r>
            <w:proofErr w:type="spellEnd"/>
            <w:r>
              <w:t xml:space="preserve"> </w:t>
            </w:r>
            <w:proofErr w:type="spellStart"/>
            <w:r>
              <w:t>krátkou</w:t>
            </w:r>
            <w:proofErr w:type="spellEnd"/>
            <w:r>
              <w:t xml:space="preserve"> </w:t>
            </w:r>
            <w:proofErr w:type="spellStart"/>
            <w:r>
              <w:t>reflexí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2EF4FE42" w14:textId="77777777" w:rsidR="00503C6D" w:rsidRDefault="00000000">
            <w:pPr>
              <w:spacing w:before="120" w:after="120" w:line="276" w:lineRule="auto"/>
              <w:jc w:val="center"/>
            </w:pPr>
            <w:r>
              <w:lastRenderedPageBreak/>
              <w:t xml:space="preserve">40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07CB08D7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Diskuse</w:t>
            </w:r>
            <w:proofErr w:type="spellEnd"/>
          </w:p>
          <w:p w14:paraId="131ED1F0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Týmová</w:t>
            </w:r>
            <w:proofErr w:type="spellEnd"/>
            <w:r>
              <w:t xml:space="preserve"> </w:t>
            </w:r>
            <w:proofErr w:type="spellStart"/>
            <w:r>
              <w:t>činnost</w:t>
            </w:r>
            <w:proofErr w:type="spellEnd"/>
          </w:p>
          <w:p w14:paraId="20688FA6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Reflexe</w:t>
            </w:r>
            <w:proofErr w:type="spellEnd"/>
          </w:p>
        </w:tc>
        <w:tc>
          <w:tcPr>
            <w:tcW w:w="1843" w:type="dxa"/>
          </w:tcPr>
          <w:p w14:paraId="665B9444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6253E10C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46ED7C39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47F7FFF9" w14:textId="77777777" w:rsidTr="00503C6D">
        <w:trPr>
          <w:trHeight w:val="362"/>
        </w:trPr>
        <w:tc>
          <w:tcPr>
            <w:tcW w:w="567" w:type="dxa"/>
          </w:tcPr>
          <w:p w14:paraId="2A5F3E66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6" w:type="dxa"/>
            <w:gridSpan w:val="2"/>
          </w:tcPr>
          <w:p w14:paraId="22E9A753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Přestávka</w:t>
            </w:r>
            <w:proofErr w:type="spellEnd"/>
          </w:p>
          <w:p w14:paraId="78C4CD93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Užijte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volný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kávu</w:t>
            </w:r>
            <w:proofErr w:type="spellEnd"/>
            <w:r>
              <w:t>!</w:t>
            </w:r>
          </w:p>
        </w:tc>
        <w:tc>
          <w:tcPr>
            <w:tcW w:w="1298" w:type="dxa"/>
            <w:gridSpan w:val="2"/>
          </w:tcPr>
          <w:p w14:paraId="310F89F9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20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3C2CDBD1" w14:textId="77777777" w:rsidR="00503C6D" w:rsidRDefault="00503C6D">
            <w:pPr>
              <w:spacing w:before="120" w:after="120" w:line="276" w:lineRule="auto"/>
              <w:jc w:val="center"/>
            </w:pPr>
          </w:p>
        </w:tc>
        <w:tc>
          <w:tcPr>
            <w:tcW w:w="1843" w:type="dxa"/>
          </w:tcPr>
          <w:p w14:paraId="1FF9A9E9" w14:textId="77777777" w:rsidR="00503C6D" w:rsidRDefault="00503C6D">
            <w:pPr>
              <w:spacing w:before="120" w:after="120" w:line="276" w:lineRule="auto"/>
              <w:jc w:val="center"/>
            </w:pPr>
          </w:p>
        </w:tc>
      </w:tr>
      <w:tr w:rsidR="00503C6D" w14:paraId="1C84DE7F" w14:textId="77777777" w:rsidTr="00503C6D">
        <w:trPr>
          <w:trHeight w:val="362"/>
        </w:trPr>
        <w:tc>
          <w:tcPr>
            <w:tcW w:w="567" w:type="dxa"/>
          </w:tcPr>
          <w:p w14:paraId="1023D35E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46" w:type="dxa"/>
            <w:gridSpan w:val="2"/>
          </w:tcPr>
          <w:p w14:paraId="497083CE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Videa</w:t>
            </w:r>
          </w:p>
          <w:p w14:paraId="7C7D5AB0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projde</w:t>
            </w:r>
            <w:proofErr w:type="spellEnd"/>
            <w:r>
              <w:t xml:space="preserve"> </w:t>
            </w:r>
            <w:proofErr w:type="spellStart"/>
            <w:r>
              <w:t>připravené</w:t>
            </w:r>
            <w:proofErr w:type="spellEnd"/>
            <w:r>
              <w:t xml:space="preserve"> </w:t>
            </w:r>
            <w:proofErr w:type="spellStart"/>
            <w:r>
              <w:t>snímky</w:t>
            </w:r>
            <w:proofErr w:type="spellEnd"/>
            <w:r>
              <w:t xml:space="preserve"> a </w:t>
            </w:r>
            <w:proofErr w:type="spellStart"/>
            <w:r>
              <w:t>pustí</w:t>
            </w:r>
            <w:proofErr w:type="spellEnd"/>
            <w:r>
              <w:t xml:space="preserve"> </w:t>
            </w:r>
            <w:proofErr w:type="spellStart"/>
            <w:r>
              <w:t>osm</w:t>
            </w:r>
            <w:proofErr w:type="spellEnd"/>
            <w:r>
              <w:t xml:space="preserve"> </w:t>
            </w:r>
            <w:proofErr w:type="spellStart"/>
            <w:r>
              <w:t>videí</w:t>
            </w:r>
            <w:proofErr w:type="spellEnd"/>
            <w:r>
              <w:t xml:space="preserve">, </w:t>
            </w:r>
            <w:proofErr w:type="spellStart"/>
            <w:r>
              <w:t>která</w:t>
            </w:r>
            <w:proofErr w:type="spellEnd"/>
            <w:r>
              <w:t xml:space="preserve"> </w:t>
            </w:r>
            <w:proofErr w:type="spellStart"/>
            <w:r>
              <w:t>představují</w:t>
            </w:r>
            <w:proofErr w:type="spellEnd"/>
            <w:r>
              <w:t xml:space="preserve"> </w:t>
            </w:r>
            <w:proofErr w:type="spellStart"/>
            <w:r>
              <w:t>osm</w:t>
            </w:r>
            <w:proofErr w:type="spellEnd"/>
            <w:r>
              <w:t xml:space="preserve"> </w:t>
            </w:r>
            <w:proofErr w:type="spellStart"/>
            <w:r>
              <w:t>platforem</w:t>
            </w:r>
            <w:proofErr w:type="spellEnd"/>
            <w:r>
              <w:t xml:space="preserve"> a </w:t>
            </w:r>
            <w:proofErr w:type="spellStart"/>
            <w:r>
              <w:t>nástrojů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lze</w:t>
            </w:r>
            <w:proofErr w:type="spellEnd"/>
            <w:r>
              <w:t xml:space="preserve"> </w:t>
            </w:r>
            <w:proofErr w:type="spellStart"/>
            <w:r>
              <w:t>použít</w:t>
            </w:r>
            <w:proofErr w:type="spellEnd"/>
            <w:r>
              <w:t xml:space="preserve"> k </w:t>
            </w:r>
            <w:proofErr w:type="spellStart"/>
            <w:r>
              <w:t>vytváření</w:t>
            </w:r>
            <w:proofErr w:type="spellEnd"/>
            <w:r>
              <w:t xml:space="preserve"> </w:t>
            </w:r>
            <w:proofErr w:type="spellStart"/>
            <w:r>
              <w:t>mikroučebních</w:t>
            </w:r>
            <w:proofErr w:type="spellEnd"/>
            <w:r>
              <w:t xml:space="preserve"> </w:t>
            </w:r>
            <w:proofErr w:type="spellStart"/>
            <w:r>
              <w:t>zdrojů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700CFE82" w14:textId="77777777" w:rsidR="00503C6D" w:rsidRDefault="00000000">
            <w:pPr>
              <w:spacing w:before="120" w:after="120" w:line="276" w:lineRule="auto"/>
              <w:jc w:val="center"/>
              <w:rPr>
                <w:color w:val="FF0000"/>
              </w:rPr>
            </w:pPr>
            <w:r>
              <w:t xml:space="preserve">25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3D8CA2B5" w14:textId="77777777" w:rsidR="00503C6D" w:rsidRDefault="00000000">
            <w:pPr>
              <w:spacing w:before="120" w:after="120" w:line="276" w:lineRule="auto"/>
              <w:jc w:val="center"/>
              <w:rPr>
                <w:color w:val="FF0000"/>
              </w:rPr>
            </w:pPr>
            <w:proofErr w:type="spellStart"/>
            <w:r>
              <w:t>Prezentace</w:t>
            </w:r>
            <w:proofErr w:type="spellEnd"/>
          </w:p>
        </w:tc>
        <w:tc>
          <w:tcPr>
            <w:tcW w:w="1843" w:type="dxa"/>
          </w:tcPr>
          <w:p w14:paraId="574ADFBB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6E75EAF0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3CC2E981" w14:textId="77777777" w:rsidR="00503C6D" w:rsidRDefault="00000000">
            <w:pPr>
              <w:spacing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77D8E9F0" w14:textId="77777777" w:rsidTr="00503C6D">
        <w:trPr>
          <w:trHeight w:val="362"/>
        </w:trPr>
        <w:tc>
          <w:tcPr>
            <w:tcW w:w="567" w:type="dxa"/>
          </w:tcPr>
          <w:p w14:paraId="30585F71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46" w:type="dxa"/>
            <w:gridSpan w:val="2"/>
          </w:tcPr>
          <w:p w14:paraId="49523975" w14:textId="77777777" w:rsidR="00503C6D" w:rsidRDefault="00000000">
            <w:pPr>
              <w:widowControl w:val="0"/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Aktivita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rPr>
                <w:b/>
              </w:rPr>
              <w:t>Vytvoření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mikrozdroje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učení</w:t>
            </w:r>
            <w:proofErr w:type="spellEnd"/>
          </w:p>
          <w:p w14:paraId="72731B50" w14:textId="77777777" w:rsidR="00503C6D" w:rsidRDefault="00000000">
            <w:pPr>
              <w:widowControl w:val="0"/>
              <w:spacing w:before="120" w:after="120" w:line="276" w:lineRule="auto"/>
            </w:pPr>
            <w:proofErr w:type="spellStart"/>
            <w:r>
              <w:t>Jedná</w:t>
            </w:r>
            <w:proofErr w:type="spellEnd"/>
            <w:r>
              <w:t xml:space="preserve"> se o </w:t>
            </w: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aktivitu</w:t>
            </w:r>
            <w:proofErr w:type="spellEnd"/>
            <w:r>
              <w:t xml:space="preserve"> </w:t>
            </w:r>
            <w:proofErr w:type="spellStart"/>
            <w:r>
              <w:t>tohoto</w:t>
            </w:r>
            <w:proofErr w:type="spellEnd"/>
            <w:r>
              <w:t xml:space="preserve"> </w:t>
            </w:r>
            <w:proofErr w:type="spellStart"/>
            <w:r>
              <w:t>semináře</w:t>
            </w:r>
            <w:proofErr w:type="spellEnd"/>
            <w:r>
              <w:t xml:space="preserve">, </w:t>
            </w:r>
            <w:proofErr w:type="spellStart"/>
            <w:r>
              <w:t>protože</w:t>
            </w:r>
            <w:proofErr w:type="spellEnd"/>
            <w:r>
              <w:t xml:space="preserve"> </w:t>
            </w:r>
            <w:proofErr w:type="spellStart"/>
            <w:r>
              <w:t>účastníci</w:t>
            </w:r>
            <w:proofErr w:type="spellEnd"/>
            <w:r>
              <w:t xml:space="preserve"> </w:t>
            </w:r>
            <w:proofErr w:type="spellStart"/>
            <w:r>
              <w:t>mají</w:t>
            </w:r>
            <w:proofErr w:type="spellEnd"/>
            <w:r>
              <w:t xml:space="preserve"> </w:t>
            </w: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vytvořit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vlastní</w:t>
            </w:r>
            <w:proofErr w:type="spellEnd"/>
            <w:r>
              <w:t xml:space="preserve"> </w:t>
            </w:r>
            <w:proofErr w:type="spellStart"/>
            <w:r>
              <w:t>mikrozdroj</w:t>
            </w:r>
            <w:proofErr w:type="spellEnd"/>
            <w:r>
              <w:t xml:space="preserve"> pro </w:t>
            </w:r>
            <w:proofErr w:type="spellStart"/>
            <w:r>
              <w:t>učení</w:t>
            </w:r>
            <w:proofErr w:type="spellEnd"/>
            <w:r>
              <w:t>.</w:t>
            </w:r>
          </w:p>
          <w:p w14:paraId="44EBB5C9" w14:textId="77777777" w:rsidR="00503C6D" w:rsidRDefault="00000000">
            <w:pPr>
              <w:widowControl w:val="0"/>
              <w:spacing w:before="120" w:after="120" w:line="276" w:lineRule="auto"/>
            </w:pPr>
            <w:r>
              <w:t xml:space="preserve">Ve </w:t>
            </w:r>
            <w:proofErr w:type="spellStart"/>
            <w:r>
              <w:t>skupinách</w:t>
            </w:r>
            <w:proofErr w:type="spellEnd"/>
            <w:r>
              <w:t xml:space="preserve"> po 3-5 </w:t>
            </w:r>
            <w:proofErr w:type="spellStart"/>
            <w:r>
              <w:t>lidech</w:t>
            </w:r>
            <w:proofErr w:type="spellEnd"/>
            <w:r>
              <w:t xml:space="preserve"> </w:t>
            </w:r>
            <w:proofErr w:type="spellStart"/>
            <w:r>
              <w:t>dostanou</w:t>
            </w:r>
            <w:proofErr w:type="spellEnd"/>
            <w:r>
              <w:t xml:space="preserve"> </w:t>
            </w:r>
            <w:proofErr w:type="spellStart"/>
            <w:r>
              <w:t>účastníci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 xml:space="preserve"> </w:t>
            </w:r>
            <w:proofErr w:type="spellStart"/>
            <w:r>
              <w:t>konkrétní</w:t>
            </w:r>
            <w:proofErr w:type="spellEnd"/>
            <w:r>
              <w:t xml:space="preserve"> </w:t>
            </w:r>
            <w:proofErr w:type="spellStart"/>
            <w:r>
              <w:t>téma</w:t>
            </w:r>
            <w:proofErr w:type="spellEnd"/>
            <w:r>
              <w:t xml:space="preserve">. </w:t>
            </w:r>
            <w:proofErr w:type="spellStart"/>
            <w:r>
              <w:t>Cílem</w:t>
            </w:r>
            <w:proofErr w:type="spellEnd"/>
            <w:r>
              <w:t xml:space="preserve"> </w:t>
            </w:r>
            <w:proofErr w:type="spellStart"/>
            <w:r>
              <w:t>této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  <w:r>
              <w:t xml:space="preserve"> je </w:t>
            </w:r>
            <w:proofErr w:type="spellStart"/>
            <w:r>
              <w:t>společně</w:t>
            </w:r>
            <w:proofErr w:type="spellEnd"/>
            <w:r>
              <w:t xml:space="preserve"> </w:t>
            </w:r>
            <w:proofErr w:type="spellStart"/>
            <w:r>
              <w:t>navrhnout</w:t>
            </w:r>
            <w:proofErr w:type="spellEnd"/>
            <w:r>
              <w:t xml:space="preserve"> a </w:t>
            </w:r>
            <w:proofErr w:type="spellStart"/>
            <w:r>
              <w:t>vytvořit</w:t>
            </w:r>
            <w:proofErr w:type="spellEnd"/>
            <w:r>
              <w:t xml:space="preserve"> </w:t>
            </w:r>
            <w:proofErr w:type="spellStart"/>
            <w:r>
              <w:t>mikroučební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 xml:space="preserve"> </w:t>
            </w:r>
            <w:proofErr w:type="spellStart"/>
            <w:r>
              <w:t>pomocí</w:t>
            </w:r>
            <w:proofErr w:type="spellEnd"/>
            <w:r>
              <w:t xml:space="preserve"> </w:t>
            </w:r>
            <w:proofErr w:type="spellStart"/>
            <w:r>
              <w:t>digitálního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platformy.</w:t>
            </w:r>
          </w:p>
          <w:p w14:paraId="21A9C540" w14:textId="77777777" w:rsidR="00503C6D" w:rsidRDefault="00000000">
            <w:pPr>
              <w:widowControl w:val="0"/>
              <w:spacing w:before="120" w:after="120" w:line="276" w:lineRule="auto"/>
            </w:pPr>
            <w:r>
              <w:t xml:space="preserve">Na </w:t>
            </w:r>
            <w:proofErr w:type="spellStart"/>
            <w:r>
              <w:t>snímku</w:t>
            </w:r>
            <w:proofErr w:type="spellEnd"/>
            <w:r>
              <w:t xml:space="preserve"> v </w:t>
            </w:r>
            <w:proofErr w:type="spellStart"/>
            <w:r>
              <w:t>aplikaci</w:t>
            </w:r>
            <w:proofErr w:type="spellEnd"/>
            <w:r>
              <w:t xml:space="preserve"> PowerPoint </w:t>
            </w: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vysvětleny</w:t>
            </w:r>
            <w:proofErr w:type="spellEnd"/>
            <w:r>
              <w:t xml:space="preserve"> </w:t>
            </w:r>
            <w:proofErr w:type="spellStart"/>
            <w:r>
              <w:t>fáze</w:t>
            </w:r>
            <w:proofErr w:type="spellEnd"/>
            <w:r>
              <w:t xml:space="preserve"> </w:t>
            </w:r>
            <w:proofErr w:type="spellStart"/>
            <w:r>
              <w:t>Plánování</w:t>
            </w:r>
            <w:proofErr w:type="spellEnd"/>
            <w:r>
              <w:t xml:space="preserve">, </w:t>
            </w:r>
            <w:proofErr w:type="spellStart"/>
            <w:r>
              <w:t>Tvorba</w:t>
            </w:r>
            <w:proofErr w:type="spellEnd"/>
            <w:r>
              <w:t xml:space="preserve"> a </w:t>
            </w:r>
            <w:proofErr w:type="spellStart"/>
            <w:r>
              <w:t>Kontrola</w:t>
            </w:r>
            <w:proofErr w:type="spellEnd"/>
            <w:r>
              <w:t>.</w:t>
            </w:r>
          </w:p>
          <w:p w14:paraId="0900EAF1" w14:textId="77777777" w:rsidR="00503C6D" w:rsidRDefault="00000000">
            <w:pPr>
              <w:widowControl w:val="0"/>
              <w:spacing w:before="120" w:after="120" w:line="276" w:lineRule="auto"/>
            </w:pPr>
            <w:r>
              <w:lastRenderedPageBreak/>
              <w:t xml:space="preserve">Po </w:t>
            </w:r>
            <w:proofErr w:type="spellStart"/>
            <w:r>
              <w:t>dokončení</w:t>
            </w:r>
            <w:proofErr w:type="spellEnd"/>
            <w:r>
              <w:t xml:space="preserve"> </w:t>
            </w:r>
            <w:proofErr w:type="spellStart"/>
            <w:r>
              <w:t>těchto</w:t>
            </w:r>
            <w:proofErr w:type="spellEnd"/>
            <w:r>
              <w:t xml:space="preserve"> </w:t>
            </w:r>
            <w:proofErr w:type="spellStart"/>
            <w:r>
              <w:t>tří</w:t>
            </w:r>
            <w:proofErr w:type="spellEnd"/>
            <w:r>
              <w:t xml:space="preserve"> </w:t>
            </w:r>
            <w:proofErr w:type="spellStart"/>
            <w:r>
              <w:t>fází</w:t>
            </w:r>
            <w:proofErr w:type="spellEnd"/>
            <w:r>
              <w:t xml:space="preserve"> </w:t>
            </w:r>
            <w:proofErr w:type="spellStart"/>
            <w:r>
              <w:t>každá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</w:t>
            </w:r>
            <w:proofErr w:type="spellStart"/>
            <w:r>
              <w:t>představí</w:t>
            </w:r>
            <w:proofErr w:type="spellEnd"/>
            <w:r>
              <w:t xml:space="preserve"> </w:t>
            </w:r>
            <w:proofErr w:type="spellStart"/>
            <w:r>
              <w:t>svůj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 xml:space="preserve"> </w:t>
            </w:r>
            <w:proofErr w:type="spellStart"/>
            <w:r>
              <w:t>ostatním</w:t>
            </w:r>
            <w:proofErr w:type="spellEnd"/>
            <w:r>
              <w:t xml:space="preserve"> </w:t>
            </w:r>
            <w:proofErr w:type="spellStart"/>
            <w:r>
              <w:t>účastníkům</w:t>
            </w:r>
            <w:proofErr w:type="spellEnd"/>
            <w:r>
              <w:t xml:space="preserve">. Ti </w:t>
            </w: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vyzváni</w:t>
            </w:r>
            <w:proofErr w:type="spellEnd"/>
            <w:r>
              <w:t xml:space="preserve">, aby </w:t>
            </w:r>
            <w:proofErr w:type="spellStart"/>
            <w:r>
              <w:t>poskytli</w:t>
            </w:r>
            <w:proofErr w:type="spellEnd"/>
            <w:r>
              <w:t xml:space="preserve"> </w:t>
            </w:r>
            <w:proofErr w:type="spellStart"/>
            <w:r>
              <w:t>zpětnou</w:t>
            </w:r>
            <w:proofErr w:type="spellEnd"/>
            <w:r>
              <w:t xml:space="preserve"> </w:t>
            </w:r>
            <w:proofErr w:type="spellStart"/>
            <w:r>
              <w:t>vazbu</w:t>
            </w:r>
            <w:proofErr w:type="spellEnd"/>
            <w:r>
              <w:t xml:space="preserve"> a </w:t>
            </w:r>
            <w:proofErr w:type="spellStart"/>
            <w:r>
              <w:t>kladli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>.</w:t>
            </w:r>
          </w:p>
          <w:p w14:paraId="0341C5FE" w14:textId="77777777" w:rsidR="00503C6D" w:rsidRDefault="00000000">
            <w:pPr>
              <w:widowControl w:val="0"/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vede</w:t>
            </w:r>
            <w:proofErr w:type="spellEnd"/>
            <w:r>
              <w:t xml:space="preserve"> po </w:t>
            </w:r>
            <w:proofErr w:type="spellStart"/>
            <w:r>
              <w:t>každé</w:t>
            </w:r>
            <w:proofErr w:type="spellEnd"/>
            <w:r>
              <w:t xml:space="preserve"> </w:t>
            </w:r>
            <w:proofErr w:type="spellStart"/>
            <w:r>
              <w:t>prezentaci</w:t>
            </w:r>
            <w:proofErr w:type="spellEnd"/>
            <w:r>
              <w:t xml:space="preserve"> </w:t>
            </w:r>
            <w:proofErr w:type="spellStart"/>
            <w:r>
              <w:t>krátkou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. Po </w:t>
            </w:r>
            <w:proofErr w:type="spellStart"/>
            <w:r>
              <w:t>prezentaci</w:t>
            </w:r>
            <w:proofErr w:type="spellEnd"/>
            <w:r>
              <w:t xml:space="preserve"> </w:t>
            </w:r>
            <w:proofErr w:type="spellStart"/>
            <w:r>
              <w:t>všech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proofErr w:type="spellEnd"/>
            <w:r>
              <w:t xml:space="preserve"> </w:t>
            </w:r>
            <w:proofErr w:type="spellStart"/>
            <w:r>
              <w:t>jim</w:t>
            </w:r>
            <w:proofErr w:type="spellEnd"/>
            <w:r>
              <w:t xml:space="preserve">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pogratuluje</w:t>
            </w:r>
            <w:proofErr w:type="spellEnd"/>
            <w:r>
              <w:t xml:space="preserve"> a </w:t>
            </w:r>
            <w:proofErr w:type="spellStart"/>
            <w:r>
              <w:t>poděkuje</w:t>
            </w:r>
            <w:proofErr w:type="spellEnd"/>
            <w:r>
              <w:t xml:space="preserve"> za </w:t>
            </w:r>
            <w:proofErr w:type="spellStart"/>
            <w:r>
              <w:t>aktivní</w:t>
            </w:r>
            <w:proofErr w:type="spellEnd"/>
            <w:r>
              <w:t xml:space="preserve"> </w:t>
            </w:r>
            <w:proofErr w:type="spellStart"/>
            <w:r>
              <w:t>účast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0D555BB9" w14:textId="77777777" w:rsidR="00503C6D" w:rsidRDefault="00000000">
            <w:pPr>
              <w:spacing w:before="120" w:after="120" w:line="276" w:lineRule="auto"/>
              <w:jc w:val="center"/>
            </w:pPr>
            <w:r>
              <w:lastRenderedPageBreak/>
              <w:t xml:space="preserve">75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1EAC6F66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Týmová</w:t>
            </w:r>
            <w:proofErr w:type="spellEnd"/>
            <w:r>
              <w:t xml:space="preserve"> </w:t>
            </w:r>
            <w:proofErr w:type="spellStart"/>
            <w:r>
              <w:t>činnost</w:t>
            </w:r>
            <w:proofErr w:type="spellEnd"/>
          </w:p>
          <w:p w14:paraId="583A6673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</w:p>
          <w:p w14:paraId="53792287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Zpětná</w:t>
            </w:r>
            <w:proofErr w:type="spellEnd"/>
            <w:r>
              <w:t xml:space="preserve"> </w:t>
            </w:r>
            <w:proofErr w:type="spellStart"/>
            <w:r>
              <w:t>vazba</w:t>
            </w:r>
            <w:proofErr w:type="spellEnd"/>
          </w:p>
        </w:tc>
        <w:tc>
          <w:tcPr>
            <w:tcW w:w="1843" w:type="dxa"/>
          </w:tcPr>
          <w:p w14:paraId="692E87FB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39239A73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25E907B1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4B196701" w14:textId="77777777" w:rsidTr="00503C6D">
        <w:trPr>
          <w:trHeight w:val="362"/>
        </w:trPr>
        <w:tc>
          <w:tcPr>
            <w:tcW w:w="567" w:type="dxa"/>
          </w:tcPr>
          <w:p w14:paraId="579397D1" w14:textId="77777777" w:rsidR="00503C6D" w:rsidRDefault="00503C6D">
            <w:pPr>
              <w:spacing w:before="120" w:after="120" w:line="276" w:lineRule="auto"/>
              <w:jc w:val="center"/>
              <w:rPr>
                <w:b/>
              </w:rPr>
            </w:pPr>
          </w:p>
          <w:p w14:paraId="5434220A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46" w:type="dxa"/>
            <w:gridSpan w:val="2"/>
          </w:tcPr>
          <w:p w14:paraId="6F0AAFCC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4: </w:t>
            </w:r>
            <w:proofErr w:type="spellStart"/>
            <w:r>
              <w:rPr>
                <w:b/>
              </w:rPr>
              <w:t>Řešení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běžných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problémů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překážek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zavádění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mikrovzdělávání</w:t>
            </w:r>
            <w:proofErr w:type="spellEnd"/>
          </w:p>
          <w:p w14:paraId="080720F8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projde</w:t>
            </w:r>
            <w:proofErr w:type="spellEnd"/>
            <w:r>
              <w:t xml:space="preserve"> </w:t>
            </w:r>
            <w:proofErr w:type="spellStart"/>
            <w:r>
              <w:t>připravené</w:t>
            </w:r>
            <w:proofErr w:type="spellEnd"/>
            <w:r>
              <w:t xml:space="preserve"> </w:t>
            </w:r>
            <w:proofErr w:type="spellStart"/>
            <w:r>
              <w:t>poznámky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se </w:t>
            </w:r>
            <w:proofErr w:type="spellStart"/>
            <w:r>
              <w:t>zaměřují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běžné</w:t>
            </w:r>
            <w:proofErr w:type="spellEnd"/>
            <w:r>
              <w:t xml:space="preserve"> </w:t>
            </w:r>
            <w:proofErr w:type="spellStart"/>
            <w:r>
              <w:t>problémy</w:t>
            </w:r>
            <w:proofErr w:type="spellEnd"/>
            <w:r>
              <w:t xml:space="preserve">, </w:t>
            </w:r>
            <w:proofErr w:type="spellStart"/>
            <w:r>
              <w:t>překážky</w:t>
            </w:r>
            <w:proofErr w:type="spellEnd"/>
            <w:r>
              <w:t xml:space="preserve">, </w:t>
            </w:r>
            <w:proofErr w:type="spellStart"/>
            <w:r>
              <w:t>hodnocení</w:t>
            </w:r>
            <w:proofErr w:type="spellEnd"/>
            <w:r>
              <w:t xml:space="preserve"> </w:t>
            </w:r>
            <w:proofErr w:type="spellStart"/>
            <w:r>
              <w:t>zdrojů</w:t>
            </w:r>
            <w:proofErr w:type="spellEnd"/>
            <w:r>
              <w:t xml:space="preserve"> </w:t>
            </w:r>
            <w:proofErr w:type="spellStart"/>
            <w:r>
              <w:t>mikrovzdělávání</w:t>
            </w:r>
            <w:proofErr w:type="spellEnd"/>
            <w:r>
              <w:t xml:space="preserve"> a </w:t>
            </w:r>
            <w:proofErr w:type="spellStart"/>
            <w:r>
              <w:t>příklady</w:t>
            </w:r>
            <w:proofErr w:type="spellEnd"/>
            <w:r>
              <w:t xml:space="preserve"> </w:t>
            </w:r>
            <w:proofErr w:type="spellStart"/>
            <w:r>
              <w:t>úspěchů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14888750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35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54BBCAE6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</w:p>
        </w:tc>
        <w:tc>
          <w:tcPr>
            <w:tcW w:w="1843" w:type="dxa"/>
          </w:tcPr>
          <w:p w14:paraId="4363B44B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630879CF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5735EEDD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60217C0B" w14:textId="77777777" w:rsidTr="00503C6D">
        <w:trPr>
          <w:trHeight w:val="362"/>
        </w:trPr>
        <w:tc>
          <w:tcPr>
            <w:tcW w:w="567" w:type="dxa"/>
          </w:tcPr>
          <w:p w14:paraId="28917F96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46" w:type="dxa"/>
            <w:gridSpan w:val="2"/>
          </w:tcPr>
          <w:p w14:paraId="70D85862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FAQ</w:t>
            </w:r>
          </w:p>
          <w:p w14:paraId="36C39EF7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vyzve</w:t>
            </w:r>
            <w:proofErr w:type="spellEnd"/>
            <w:r>
              <w:t xml:space="preserve"> </w:t>
            </w:r>
            <w:proofErr w:type="spellStart"/>
            <w:r>
              <w:t>účastníky</w:t>
            </w:r>
            <w:proofErr w:type="spellEnd"/>
            <w:r>
              <w:t xml:space="preserve">, aby </w:t>
            </w:r>
            <w:proofErr w:type="spellStart"/>
            <w:r>
              <w:t>položili</w:t>
            </w:r>
            <w:proofErr w:type="spellEnd"/>
            <w:r>
              <w:t xml:space="preserve"> </w:t>
            </w:r>
            <w:proofErr w:type="spellStart"/>
            <w:r>
              <w:t>jakékoli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spellStart"/>
            <w:r>
              <w:t>týkající</w:t>
            </w:r>
            <w:proofErr w:type="spellEnd"/>
            <w:r>
              <w:t xml:space="preserve"> se </w:t>
            </w:r>
            <w:proofErr w:type="spellStart"/>
            <w:r>
              <w:t>obsahu</w:t>
            </w:r>
            <w:proofErr w:type="spellEnd"/>
            <w:r>
              <w:t xml:space="preserve"> </w:t>
            </w:r>
            <w:proofErr w:type="spellStart"/>
            <w:r>
              <w:t>dnešního</w:t>
            </w:r>
            <w:proofErr w:type="spellEnd"/>
            <w:r>
              <w:t xml:space="preserve"> </w:t>
            </w:r>
            <w:proofErr w:type="spellStart"/>
            <w:r>
              <w:t>semináře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09B62AD9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10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2C967464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Diskuse</w:t>
            </w:r>
            <w:proofErr w:type="spellEnd"/>
          </w:p>
        </w:tc>
        <w:tc>
          <w:tcPr>
            <w:tcW w:w="1843" w:type="dxa"/>
          </w:tcPr>
          <w:p w14:paraId="22FBE497" w14:textId="77777777" w:rsidR="00503C6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347D3A8A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433B9720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</w:tc>
      </w:tr>
      <w:tr w:rsidR="00503C6D" w14:paraId="008E5A25" w14:textId="77777777" w:rsidTr="00503C6D">
        <w:trPr>
          <w:trHeight w:val="362"/>
        </w:trPr>
        <w:tc>
          <w:tcPr>
            <w:tcW w:w="567" w:type="dxa"/>
          </w:tcPr>
          <w:p w14:paraId="7FA08E87" w14:textId="77777777" w:rsidR="00503C6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46" w:type="dxa"/>
            <w:gridSpan w:val="2"/>
          </w:tcPr>
          <w:p w14:paraId="4D88DDC2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Závěr</w:t>
            </w:r>
            <w:proofErr w:type="spellEnd"/>
          </w:p>
          <w:p w14:paraId="16B03A1D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požádá</w:t>
            </w:r>
            <w:proofErr w:type="spellEnd"/>
            <w:r>
              <w:t xml:space="preserve"> </w:t>
            </w:r>
            <w:proofErr w:type="spellStart"/>
            <w:r>
              <w:t>účastníky</w:t>
            </w:r>
            <w:proofErr w:type="spellEnd"/>
            <w:r>
              <w:t xml:space="preserve"> o </w:t>
            </w:r>
            <w:proofErr w:type="spellStart"/>
            <w:r>
              <w:t>neformální</w:t>
            </w:r>
            <w:proofErr w:type="spellEnd"/>
            <w:r>
              <w:t xml:space="preserve"> </w:t>
            </w:r>
            <w:proofErr w:type="spellStart"/>
            <w:r>
              <w:t>zpětnou</w:t>
            </w:r>
            <w:proofErr w:type="spellEnd"/>
            <w:r>
              <w:t xml:space="preserve"> </w:t>
            </w:r>
            <w:proofErr w:type="spellStart"/>
            <w:r>
              <w:t>vazbu</w:t>
            </w:r>
            <w:proofErr w:type="spellEnd"/>
            <w:r>
              <w:t xml:space="preserve"> </w:t>
            </w:r>
            <w:proofErr w:type="spellStart"/>
            <w:r>
              <w:t>otázkami</w:t>
            </w:r>
            <w:proofErr w:type="spellEnd"/>
            <w:r>
              <w:t xml:space="preserve">,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jsou</w:t>
            </w:r>
            <w:proofErr w:type="spellEnd"/>
            <w:r>
              <w:t xml:space="preserve">: Co </w:t>
            </w:r>
            <w:proofErr w:type="spellStart"/>
            <w:r>
              <w:t>jste</w:t>
            </w:r>
            <w:proofErr w:type="spellEnd"/>
            <w:r>
              <w:t xml:space="preserve"> se </w:t>
            </w:r>
            <w:proofErr w:type="spellStart"/>
            <w:r>
              <w:t>dnes</w:t>
            </w:r>
            <w:proofErr w:type="spellEnd"/>
            <w:r>
              <w:t xml:space="preserve"> </w:t>
            </w:r>
            <w:proofErr w:type="spellStart"/>
            <w:r>
              <w:t>naučili</w:t>
            </w:r>
            <w:proofErr w:type="spellEnd"/>
            <w:r>
              <w:t xml:space="preserve">? Jak </w:t>
            </w:r>
            <w:proofErr w:type="spellStart"/>
            <w:r>
              <w:t>budete</w:t>
            </w:r>
            <w:proofErr w:type="spellEnd"/>
            <w:r>
              <w:t xml:space="preserve"> </w:t>
            </w:r>
            <w:proofErr w:type="spellStart"/>
            <w:r>
              <w:t>moci</w:t>
            </w:r>
            <w:proofErr w:type="spellEnd"/>
            <w:r>
              <w:t xml:space="preserve"> v </w:t>
            </w:r>
            <w:proofErr w:type="spellStart"/>
            <w:r>
              <w:t>budoucnu</w:t>
            </w:r>
            <w:proofErr w:type="spellEnd"/>
            <w:r>
              <w:t xml:space="preserve"> </w:t>
            </w:r>
            <w:proofErr w:type="spellStart"/>
            <w:r>
              <w:t>využít</w:t>
            </w:r>
            <w:proofErr w:type="spellEnd"/>
            <w:r>
              <w:t xml:space="preserve">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nové</w:t>
            </w:r>
            <w:proofErr w:type="spellEnd"/>
            <w:r>
              <w:t xml:space="preserve"> </w:t>
            </w:r>
            <w:proofErr w:type="spellStart"/>
            <w:r>
              <w:t>znalosti</w:t>
            </w:r>
            <w:proofErr w:type="spellEnd"/>
            <w:r>
              <w:t xml:space="preserve"> a </w:t>
            </w:r>
            <w:proofErr w:type="spellStart"/>
            <w:r>
              <w:t>dovednosti</w:t>
            </w:r>
            <w:proofErr w:type="spellEnd"/>
            <w:r>
              <w:t>?</w:t>
            </w:r>
          </w:p>
          <w:p w14:paraId="01B22DD3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Poté</w:t>
            </w:r>
            <w:proofErr w:type="spellEnd"/>
            <w:r>
              <w:t xml:space="preserve">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rozdá</w:t>
            </w:r>
            <w:proofErr w:type="spellEnd"/>
            <w:r>
              <w:t xml:space="preserve"> </w:t>
            </w:r>
            <w:proofErr w:type="spellStart"/>
            <w:r>
              <w:t>účastníkům</w:t>
            </w:r>
            <w:proofErr w:type="spellEnd"/>
            <w:r>
              <w:t xml:space="preserve"> </w:t>
            </w:r>
            <w:proofErr w:type="spellStart"/>
            <w:r>
              <w:t>tištěný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online </w:t>
            </w: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dotazník</w:t>
            </w:r>
            <w:proofErr w:type="spellEnd"/>
            <w:r>
              <w:t xml:space="preserve"> a </w:t>
            </w:r>
            <w:proofErr w:type="spellStart"/>
            <w:r>
              <w:t>požádá</w:t>
            </w:r>
            <w:proofErr w:type="spellEnd"/>
            <w:r>
              <w:t xml:space="preserve"> je o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vyplnění</w:t>
            </w:r>
            <w:proofErr w:type="spellEnd"/>
            <w:r>
              <w:t>.</w:t>
            </w:r>
          </w:p>
          <w:p w14:paraId="2B94AF7A" w14:textId="77777777" w:rsidR="00503C6D" w:rsidRDefault="00000000">
            <w:pPr>
              <w:spacing w:before="120" w:after="120" w:line="276" w:lineRule="auto"/>
            </w:pPr>
            <w:r>
              <w:t xml:space="preserve">Na </w:t>
            </w:r>
            <w:proofErr w:type="spellStart"/>
            <w:r>
              <w:t>závěr</w:t>
            </w:r>
            <w:proofErr w:type="spellEnd"/>
            <w:r>
              <w:t xml:space="preserve">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poděkuje</w:t>
            </w:r>
            <w:proofErr w:type="spellEnd"/>
            <w:r>
              <w:t xml:space="preserve"> </w:t>
            </w:r>
            <w:proofErr w:type="spellStart"/>
            <w:r>
              <w:t>účastníkům</w:t>
            </w:r>
            <w:proofErr w:type="spellEnd"/>
            <w:r>
              <w:t xml:space="preserve"> za </w:t>
            </w:r>
            <w:proofErr w:type="spellStart"/>
            <w:r>
              <w:t>dnešní</w:t>
            </w:r>
            <w:proofErr w:type="spellEnd"/>
            <w:r>
              <w:t xml:space="preserve"> </w:t>
            </w:r>
            <w:proofErr w:type="spellStart"/>
            <w:r>
              <w:t>účast</w:t>
            </w:r>
            <w:proofErr w:type="spellEnd"/>
            <w:r>
              <w:t xml:space="preserve"> a </w:t>
            </w:r>
            <w:proofErr w:type="spellStart"/>
            <w:r>
              <w:t>pozve</w:t>
            </w:r>
            <w:proofErr w:type="spellEnd"/>
            <w:r>
              <w:t xml:space="preserve">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příští</w:t>
            </w:r>
            <w:proofErr w:type="spellEnd"/>
            <w:r>
              <w:t xml:space="preserve"> </w:t>
            </w:r>
            <w:proofErr w:type="spellStart"/>
            <w:r>
              <w:t>seminář</w:t>
            </w:r>
            <w:proofErr w:type="spellEnd"/>
            <w:r>
              <w:t>.</w:t>
            </w:r>
          </w:p>
        </w:tc>
        <w:tc>
          <w:tcPr>
            <w:tcW w:w="1298" w:type="dxa"/>
            <w:gridSpan w:val="2"/>
          </w:tcPr>
          <w:p w14:paraId="021C9B2A" w14:textId="77777777" w:rsidR="00503C6D" w:rsidRDefault="00000000">
            <w:pPr>
              <w:spacing w:before="120" w:after="120" w:line="276" w:lineRule="auto"/>
              <w:jc w:val="center"/>
            </w:pPr>
            <w:r>
              <w:t xml:space="preserve">10 </w:t>
            </w:r>
            <w:proofErr w:type="spellStart"/>
            <w:r>
              <w:t>minut</w:t>
            </w:r>
            <w:proofErr w:type="spellEnd"/>
          </w:p>
        </w:tc>
        <w:tc>
          <w:tcPr>
            <w:tcW w:w="2126" w:type="dxa"/>
          </w:tcPr>
          <w:p w14:paraId="1E795B73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Diskuse</w:t>
            </w:r>
            <w:proofErr w:type="spellEnd"/>
          </w:p>
          <w:p w14:paraId="30B5FF4E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Hodnocení</w:t>
            </w:r>
            <w:proofErr w:type="spellEnd"/>
          </w:p>
          <w:p w14:paraId="51102A7A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Zpětná</w:t>
            </w:r>
            <w:proofErr w:type="spellEnd"/>
            <w:r>
              <w:t xml:space="preserve"> </w:t>
            </w:r>
            <w:proofErr w:type="spellStart"/>
            <w:r>
              <w:t>vazba</w:t>
            </w:r>
            <w:proofErr w:type="spellEnd"/>
          </w:p>
        </w:tc>
        <w:tc>
          <w:tcPr>
            <w:tcW w:w="1843" w:type="dxa"/>
          </w:tcPr>
          <w:p w14:paraId="743A6DAC" w14:textId="77777777" w:rsidR="00503C6D" w:rsidRDefault="00000000">
            <w:pPr>
              <w:spacing w:before="120" w:after="120" w:line="276" w:lineRule="auto"/>
              <w:jc w:val="center"/>
            </w:pP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formulář</w:t>
            </w:r>
            <w:proofErr w:type="spellEnd"/>
          </w:p>
        </w:tc>
      </w:tr>
      <w:tr w:rsidR="00503C6D" w14:paraId="2BFDE077" w14:textId="77777777" w:rsidTr="00503C6D">
        <w:trPr>
          <w:trHeight w:val="362"/>
        </w:trPr>
        <w:tc>
          <w:tcPr>
            <w:tcW w:w="4513" w:type="dxa"/>
            <w:gridSpan w:val="3"/>
          </w:tcPr>
          <w:p w14:paraId="7024FE40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trvání</w:t>
            </w:r>
            <w:proofErr w:type="spellEnd"/>
          </w:p>
        </w:tc>
        <w:tc>
          <w:tcPr>
            <w:tcW w:w="5267" w:type="dxa"/>
            <w:gridSpan w:val="4"/>
          </w:tcPr>
          <w:p w14:paraId="563AE206" w14:textId="77777777" w:rsidR="00503C6D" w:rsidRDefault="00000000">
            <w:pPr>
              <w:spacing w:before="120" w:after="120" w:line="276" w:lineRule="auto"/>
            </w:pPr>
            <w:r>
              <w:t xml:space="preserve">6 </w:t>
            </w:r>
            <w:proofErr w:type="spellStart"/>
            <w:r>
              <w:t>hodin</w:t>
            </w:r>
            <w:proofErr w:type="spellEnd"/>
            <w:r>
              <w:t xml:space="preserve"> (1 </w:t>
            </w:r>
            <w:proofErr w:type="spellStart"/>
            <w:r>
              <w:t>akademická</w:t>
            </w:r>
            <w:proofErr w:type="spellEnd"/>
            <w:r>
              <w:t xml:space="preserve"> </w:t>
            </w:r>
            <w:proofErr w:type="spellStart"/>
            <w:r>
              <w:t>hodina</w:t>
            </w:r>
            <w:proofErr w:type="spellEnd"/>
            <w:r>
              <w:t xml:space="preserve"> = 45 </w:t>
            </w:r>
            <w:proofErr w:type="spellStart"/>
            <w:r>
              <w:t>minut</w:t>
            </w:r>
            <w:proofErr w:type="spellEnd"/>
            <w:r>
              <w:t>)</w:t>
            </w:r>
          </w:p>
        </w:tc>
      </w:tr>
      <w:tr w:rsidR="00503C6D" w14:paraId="0E385724" w14:textId="77777777" w:rsidTr="00503C6D">
        <w:trPr>
          <w:trHeight w:val="1021"/>
        </w:trPr>
        <w:tc>
          <w:tcPr>
            <w:tcW w:w="2976" w:type="dxa"/>
            <w:gridSpan w:val="2"/>
          </w:tcPr>
          <w:p w14:paraId="4598F85E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Výukové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materiály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výuku</w:t>
            </w:r>
            <w:proofErr w:type="spellEnd"/>
            <w:r>
              <w:rPr>
                <w:b/>
              </w:rPr>
              <w:t xml:space="preserve"> F2F</w:t>
            </w:r>
          </w:p>
        </w:tc>
        <w:tc>
          <w:tcPr>
            <w:tcW w:w="6804" w:type="dxa"/>
            <w:gridSpan w:val="5"/>
          </w:tcPr>
          <w:p w14:paraId="187CFE66" w14:textId="77777777" w:rsidR="00503C6D" w:rsidRDefault="00000000">
            <w:pPr>
              <w:spacing w:before="120" w:after="120" w:line="276" w:lineRule="auto"/>
            </w:pPr>
            <w:r>
              <w:t xml:space="preserve">PowerPoint </w:t>
            </w: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Plán</w:t>
            </w:r>
            <w:proofErr w:type="spellEnd"/>
            <w:r>
              <w:t xml:space="preserve"> </w:t>
            </w:r>
            <w:proofErr w:type="spellStart"/>
            <w:r>
              <w:t>výuky</w:t>
            </w:r>
            <w:proofErr w:type="spellEnd"/>
          </w:p>
        </w:tc>
      </w:tr>
      <w:tr w:rsidR="00503C6D" w14:paraId="52CEB234" w14:textId="77777777" w:rsidTr="00503C6D">
        <w:trPr>
          <w:trHeight w:val="1021"/>
        </w:trPr>
        <w:tc>
          <w:tcPr>
            <w:tcW w:w="2976" w:type="dxa"/>
            <w:gridSpan w:val="2"/>
          </w:tcPr>
          <w:p w14:paraId="2273A984" w14:textId="77777777" w:rsidR="00503C6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Zdroje</w:t>
            </w:r>
            <w:proofErr w:type="spellEnd"/>
          </w:p>
          <w:p w14:paraId="4A3AF196" w14:textId="77777777" w:rsidR="00503C6D" w:rsidRDefault="00503C6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6804" w:type="dxa"/>
            <w:gridSpan w:val="5"/>
          </w:tcPr>
          <w:p w14:paraId="5252F004" w14:textId="77777777" w:rsidR="00503C6D" w:rsidRDefault="00000000">
            <w:pPr>
              <w:spacing w:before="120" w:after="120" w:line="276" w:lineRule="auto"/>
            </w:pPr>
            <w:proofErr w:type="spellStart"/>
            <w:r>
              <w:t>Počítač</w:t>
            </w:r>
            <w:proofErr w:type="spellEnd"/>
            <w:r>
              <w:t xml:space="preserve">, </w:t>
            </w:r>
            <w:proofErr w:type="spellStart"/>
            <w:r>
              <w:t>videoprojektor</w:t>
            </w:r>
            <w:proofErr w:type="spellEnd"/>
            <w:r>
              <w:t xml:space="preserve">, </w:t>
            </w:r>
            <w:proofErr w:type="spellStart"/>
            <w:r>
              <w:t>plátno</w:t>
            </w:r>
            <w:proofErr w:type="spellEnd"/>
            <w:r>
              <w:t xml:space="preserve">, flipchart, </w:t>
            </w:r>
            <w:proofErr w:type="spellStart"/>
            <w:r>
              <w:t>fixy</w:t>
            </w:r>
            <w:proofErr w:type="spellEnd"/>
          </w:p>
        </w:tc>
      </w:tr>
    </w:tbl>
    <w:p w14:paraId="5E974C2E" w14:textId="77777777" w:rsidR="00503C6D" w:rsidRDefault="00503C6D">
      <w:pPr>
        <w:sectPr w:rsidR="00503C6D" w:rsidSect="00313C3A">
          <w:headerReference w:type="default" r:id="rId12"/>
          <w:footerReference w:type="default" r:id="rId13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6D527200" w14:textId="661D8E7E" w:rsidR="00503C6D" w:rsidRDefault="001D5BF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23F37D" wp14:editId="5E4445F6">
                <wp:simplePos x="0" y="0"/>
                <wp:positionH relativeFrom="margin">
                  <wp:posOffset>2245360</wp:posOffset>
                </wp:positionH>
                <wp:positionV relativeFrom="paragraph">
                  <wp:posOffset>7877175</wp:posOffset>
                </wp:positionV>
                <wp:extent cx="3952875" cy="1404620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551AB" w14:textId="77777777" w:rsidR="001D5BF4" w:rsidRPr="00091C45" w:rsidRDefault="001D5BF4" w:rsidP="001D5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Financováno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Evropskou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vyjád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ř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ené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jsou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autora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neodráží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nutn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oficiální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stanovisko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č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Evroské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výkonné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agentury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pro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vzd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lávání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kulturu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(EACEA). 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Evropská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ani EACEA za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vyjád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ř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ené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nenese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odpov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dnost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Č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íslo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projektu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91C45">
                              <w:rPr>
                                <w:sz w:val="16"/>
                                <w:szCs w:val="16"/>
                              </w:rPr>
                              <w:t>2022-1-LT01-KA220-ADU-000085898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3F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6.8pt;margin-top:620.25pt;width:31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" strokecolor="white [3212]">
                <v:textbox style="mso-fit-shape-to-text:t">
                  <w:txbxContent>
                    <w:p w14:paraId="3AF551AB" w14:textId="77777777" w:rsidR="001D5BF4" w:rsidRPr="00091C45" w:rsidRDefault="001D5BF4" w:rsidP="001D5BF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Financováno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Evropskou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vyjád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ř</w:t>
                      </w:r>
                      <w:r w:rsidRPr="00691F49">
                        <w:rPr>
                          <w:sz w:val="16"/>
                          <w:szCs w:val="16"/>
                        </w:rPr>
                        <w:t>ené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jsou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autora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neodráží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nutn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oficiální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stanovisko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č</w:t>
                      </w:r>
                      <w:r w:rsidRPr="00691F49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Evroské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výkonné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agentury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pro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vzd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r w:rsidRPr="00691F49">
                        <w:rPr>
                          <w:sz w:val="16"/>
                          <w:szCs w:val="16"/>
                        </w:rPr>
                        <w:t>lávání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kulturu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(EACEA). 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Evropská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ani EACEA za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vyjád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ř</w:t>
                      </w:r>
                      <w:r w:rsidRPr="00691F49">
                        <w:rPr>
                          <w:sz w:val="16"/>
                          <w:szCs w:val="16"/>
                        </w:rPr>
                        <w:t>ené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nenese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odpov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r w:rsidRPr="00691F49">
                        <w:rPr>
                          <w:sz w:val="16"/>
                          <w:szCs w:val="16"/>
                        </w:rPr>
                        <w:t>dnost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Č</w:t>
                      </w:r>
                      <w:r w:rsidRPr="00691F49">
                        <w:rPr>
                          <w:sz w:val="16"/>
                          <w:szCs w:val="16"/>
                        </w:rPr>
                        <w:t>íslo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projektu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91C45">
                        <w:rPr>
                          <w:sz w:val="16"/>
                          <w:szCs w:val="16"/>
                        </w:rPr>
                        <w:t>2022-1-LT01-KA220-ADU-000085898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E0FFE" wp14:editId="71C4EBF9">
                <wp:simplePos x="0" y="0"/>
                <wp:positionH relativeFrom="column">
                  <wp:posOffset>-542925</wp:posOffset>
                </wp:positionH>
                <wp:positionV relativeFrom="paragraph">
                  <wp:posOffset>7515225</wp:posOffset>
                </wp:positionV>
                <wp:extent cx="6686550" cy="1019175"/>
                <wp:effectExtent l="0" t="0" r="19050" b="28575"/>
                <wp:wrapNone/>
                <wp:docPr id="1941237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24A7DB" id="Rectangle 1" o:spid="_x0000_s1026" style="position:absolute;margin-left:-42.75pt;margin-top:591.75pt;width:526.5pt;height:8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" fillcolor="white [3212]" strokecolor="white [3212]" strokeweight="2pt"/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62D8B2E4" wp14:editId="16F0743B">
            <wp:simplePos x="0" y="0"/>
            <wp:positionH relativeFrom="column">
              <wp:posOffset>-292735</wp:posOffset>
            </wp:positionH>
            <wp:positionV relativeFrom="paragraph">
              <wp:posOffset>7905750</wp:posOffset>
            </wp:positionV>
            <wp:extent cx="2527300" cy="530225"/>
            <wp:effectExtent l="0" t="0" r="6350" b="3175"/>
            <wp:wrapNone/>
            <wp:docPr id="1978411640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11640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0288" behindDoc="0" locked="0" layoutInCell="1" hidden="0" allowOverlap="1" wp14:anchorId="6E437375" wp14:editId="2CB137BB">
            <wp:simplePos x="0" y="0"/>
            <wp:positionH relativeFrom="margin">
              <wp:posOffset>-962659</wp:posOffset>
            </wp:positionH>
            <wp:positionV relativeFrom="margin">
              <wp:posOffset>-914399</wp:posOffset>
            </wp:positionV>
            <wp:extent cx="7607935" cy="1076198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inline distT="0" distB="0" distL="0" distR="0" wp14:anchorId="25B3CDE3" wp14:editId="7DEE45D8">
            <wp:extent cx="5724525" cy="120015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03C6D">
      <w:headerReference w:type="first" r:id="rId17"/>
      <w:footerReference w:type="first" r:id="rId18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5C59" w14:textId="77777777" w:rsidR="00313C3A" w:rsidRDefault="00313C3A">
      <w:pPr>
        <w:spacing w:after="0"/>
      </w:pPr>
      <w:r>
        <w:separator/>
      </w:r>
    </w:p>
  </w:endnote>
  <w:endnote w:type="continuationSeparator" w:id="0">
    <w:p w14:paraId="74382F76" w14:textId="77777777" w:rsidR="00313C3A" w:rsidRDefault="0031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AB28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  <w:p w14:paraId="3A46EE61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7FB" w14:textId="77777777" w:rsidR="00503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8C9F15" wp14:editId="09BF8FAC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D73AB46" w14:textId="77777777" w:rsidR="00503C6D" w:rsidRDefault="00503C6D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C9F15" id="Rectangle 2" o:spid="_x0000_s1028" style="position:absolute;left:0;text-align:left;margin-left:-97pt;margin-top:-57pt;width:631.2pt;height:7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ARRDiP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1D73AB46" w14:textId="77777777" w:rsidR="00503C6D" w:rsidRDefault="00503C6D">
                    <w:pPr>
                      <w:spacing w:after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76F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98A9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DFD7" w14:textId="77777777" w:rsidR="00313C3A" w:rsidRDefault="00313C3A">
      <w:pPr>
        <w:spacing w:after="0"/>
      </w:pPr>
      <w:r>
        <w:separator/>
      </w:r>
    </w:p>
  </w:footnote>
  <w:footnote w:type="continuationSeparator" w:id="0">
    <w:p w14:paraId="6EF161CE" w14:textId="77777777" w:rsidR="00313C3A" w:rsidRDefault="0031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732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4696" w14:textId="1A2BD3DD" w:rsidR="00503C6D" w:rsidRDefault="001D5B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E2B314" wp14:editId="1DED4C87">
          <wp:simplePos x="0" y="0"/>
          <wp:positionH relativeFrom="column">
            <wp:posOffset>-523875</wp:posOffset>
          </wp:positionH>
          <wp:positionV relativeFrom="paragraph">
            <wp:posOffset>231775</wp:posOffset>
          </wp:positionV>
          <wp:extent cx="1770380" cy="371475"/>
          <wp:effectExtent l="0" t="0" r="1270" b="9525"/>
          <wp:wrapSquare wrapText="bothSides" distT="0" distB="0" distL="114300" distR="11430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</w:rPr>
      <w:t xml:space="preserve">                                                                                             </w:t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46C9767F" wp14:editId="39D3C72B">
          <wp:simplePos x="0" y="0"/>
          <wp:positionH relativeFrom="column">
            <wp:posOffset>5553075</wp:posOffset>
          </wp:positionH>
          <wp:positionV relativeFrom="paragraph">
            <wp:posOffset>127000</wp:posOffset>
          </wp:positionV>
          <wp:extent cx="843280" cy="596265"/>
          <wp:effectExtent l="0" t="0" r="0" b="0"/>
          <wp:wrapSquare wrapText="bothSides" distT="0" distB="0" distL="114300" distR="114300"/>
          <wp:docPr id="4" name="image6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280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4DFE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3511" w14:textId="77777777" w:rsidR="00503C6D" w:rsidRDefault="00503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3C63"/>
    <w:multiLevelType w:val="multilevel"/>
    <w:tmpl w:val="B27E3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D522C"/>
    <w:multiLevelType w:val="multilevel"/>
    <w:tmpl w:val="4B3A7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D23D09"/>
    <w:multiLevelType w:val="multilevel"/>
    <w:tmpl w:val="970C1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4568315">
    <w:abstractNumId w:val="0"/>
  </w:num>
  <w:num w:numId="2" w16cid:durableId="1569657649">
    <w:abstractNumId w:val="1"/>
  </w:num>
  <w:num w:numId="3" w16cid:durableId="165094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6D"/>
    <w:rsid w:val="001D5BF4"/>
    <w:rsid w:val="00313C3A"/>
    <w:rsid w:val="005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E4E7"/>
  <w15:docId w15:val="{F08DDDDB-44F3-4649-9A84-B60957D4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4"/>
        <w:szCs w:val="24"/>
        <w:lang w:val="en-IE" w:eastAsia="zh-CN" w:bidi="ar-SA"/>
      </w:rPr>
    </w:rPrDefault>
    <w:pPrDefault>
      <w:pPr>
        <w:shd w:val="clear" w:color="auto" w:fill="FFFFFF"/>
        <w:spacing w:after="2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  <w:rPr>
      <w:rFonts w:ascii="Bebas Neue" w:eastAsia="Bebas Neue" w:hAnsi="Bebas Neue" w:cs="Bebas Neue"/>
      <w:color w:val="F5B335"/>
      <w:sz w:val="96"/>
      <w:szCs w:val="96"/>
    </w:rPr>
  </w:style>
  <w:style w:type="paragraph" w:styleId="Heading2">
    <w:name w:val="heading 2"/>
    <w:basedOn w:val="Normal"/>
    <w:next w:val="Normal"/>
    <w:uiPriority w:val="9"/>
    <w:unhideWhenUsed/>
    <w:qFormat/>
    <w:pPr>
      <w:jc w:val="left"/>
      <w:outlineLvl w:val="1"/>
    </w:pPr>
    <w:rPr>
      <w:rFonts w:ascii="Bebas Neue" w:eastAsia="Bebas Neue" w:hAnsi="Bebas Neue" w:cs="Bebas Neue"/>
      <w:color w:val="000000"/>
      <w:sz w:val="64"/>
      <w:szCs w:val="64"/>
    </w:rPr>
  </w:style>
  <w:style w:type="paragraph" w:styleId="Heading3">
    <w:name w:val="heading 3"/>
    <w:basedOn w:val="Normal"/>
    <w:next w:val="Normal"/>
    <w:uiPriority w:val="9"/>
    <w:unhideWhenUsed/>
    <w:qFormat/>
    <w:pPr>
      <w:jc w:val="left"/>
      <w:outlineLvl w:val="2"/>
    </w:pPr>
    <w:rPr>
      <w:rFonts w:ascii="Bebas Neue" w:eastAsia="Bebas Neue" w:hAnsi="Bebas Neue" w:cs="Bebas Neue"/>
      <w:color w:val="F5B335"/>
      <w:sz w:val="48"/>
      <w:szCs w:val="48"/>
    </w:rPr>
  </w:style>
  <w:style w:type="paragraph" w:styleId="Heading4">
    <w:name w:val="heading 4"/>
    <w:basedOn w:val="Normal"/>
    <w:next w:val="Normal"/>
    <w:uiPriority w:val="9"/>
    <w:unhideWhenUsed/>
    <w:qFormat/>
    <w:pPr>
      <w:jc w:val="left"/>
      <w:outlineLvl w:val="3"/>
    </w:pPr>
    <w:rPr>
      <w:rFonts w:ascii="Bebas Neue" w:eastAsia="Bebas Neue" w:hAnsi="Bebas Neue" w:cs="Bebas Neue"/>
      <w:color w:val="000000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1D5B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5BF4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1D5B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5BF4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FIPL27</cp:lastModifiedBy>
  <cp:revision>2</cp:revision>
  <dcterms:created xsi:type="dcterms:W3CDTF">2024-02-07T14:25:00Z</dcterms:created>
  <dcterms:modified xsi:type="dcterms:W3CDTF">2024-02-07T14:26:00Z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8f7e05a1a60e5f69443cbbc9b40e4d23d43c5468bddfa371becdcbc023561cdc</vt:lpwstr>
  </property>
</Properties>
</file>