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8DE1E" w14:textId="3C7789BF" w:rsidR="00710906" w:rsidRDefault="009A29D2">
      <w:pPr>
        <w:tabs>
          <w:tab w:val="left" w:pos="900"/>
        </w:tabs>
        <w:sectPr w:rsidR="00710906">
          <w:headerReference w:type="default" r:id="rId8"/>
          <w:footerReference w:type="default" r:id="rId9"/>
          <w:headerReference w:type="first" r:id="rId10"/>
          <w:footerReference w:type="first" r:id="rId11"/>
          <w:pgSz w:w="11906" w:h="16838"/>
          <w:pgMar w:top="170" w:right="170" w:bottom="170" w:left="170" w:header="0" w:footer="0" w:gutter="0"/>
          <w:pgNumType w:start="1"/>
          <w:cols w:space="720"/>
        </w:sectPr>
      </w:pPr>
      <w:r>
        <w:rPr>
          <w:noProof/>
        </w:rPr>
        <mc:AlternateContent>
          <mc:Choice Requires="wps">
            <w:drawing>
              <wp:anchor distT="45720" distB="45720" distL="114300" distR="114300" simplePos="0" relativeHeight="251659264" behindDoc="0" locked="0" layoutInCell="1" hidden="0" allowOverlap="1" wp14:anchorId="0E2B56E9" wp14:editId="06874075">
                <wp:simplePos x="0" y="0"/>
                <wp:positionH relativeFrom="column">
                  <wp:posOffset>2908300</wp:posOffset>
                </wp:positionH>
                <wp:positionV relativeFrom="paragraph">
                  <wp:posOffset>2000885</wp:posOffset>
                </wp:positionV>
                <wp:extent cx="4025900" cy="2927350"/>
                <wp:effectExtent l="0" t="0" r="0" b="6350"/>
                <wp:wrapSquare wrapText="bothSides" distT="45720" distB="45720" distL="114300" distR="114300"/>
                <wp:docPr id="15" name="Rectangle 15"/>
                <wp:cNvGraphicFramePr/>
                <a:graphic xmlns:a="http://schemas.openxmlformats.org/drawingml/2006/main">
                  <a:graphicData uri="http://schemas.microsoft.com/office/word/2010/wordprocessingShape">
                    <wps:wsp>
                      <wps:cNvSpPr/>
                      <wps:spPr>
                        <a:xfrm>
                          <a:off x="0" y="0"/>
                          <a:ext cx="4025900" cy="2927350"/>
                        </a:xfrm>
                        <a:prstGeom prst="rect">
                          <a:avLst/>
                        </a:prstGeom>
                        <a:noFill/>
                        <a:ln>
                          <a:noFill/>
                        </a:ln>
                      </wps:spPr>
                      <wps:txbx>
                        <w:txbxContent>
                          <w:p w14:paraId="780DD7B3" w14:textId="046329F7" w:rsidR="00710906" w:rsidRPr="009A29D2" w:rsidRDefault="00000000" w:rsidP="009A29D2">
                            <w:pPr>
                              <w:spacing w:line="258" w:lineRule="auto"/>
                              <w:jc w:val="right"/>
                              <w:textDirection w:val="btLr"/>
                              <w:rPr>
                                <w:sz w:val="20"/>
                                <w:szCs w:val="20"/>
                                <w:lang w:val="fr-FR"/>
                              </w:rPr>
                            </w:pPr>
                            <w:r w:rsidRPr="009A29D2">
                              <w:rPr>
                                <w:rFonts w:ascii="Bebas Neue" w:eastAsia="Bebas Neue" w:hAnsi="Bebas Neue" w:cs="Bebas Neue"/>
                                <w:color w:val="F5B335"/>
                                <w:sz w:val="72"/>
                                <w:lang w:val="fr-FR"/>
                              </w:rPr>
                              <w:t>Comp</w:t>
                            </w:r>
                            <w:r w:rsidR="009A29D2" w:rsidRPr="009A29D2">
                              <w:rPr>
                                <w:rFonts w:ascii="Bebas Neue" w:eastAsia="Bebas Neue" w:hAnsi="Bebas Neue" w:cs="Bebas Neue"/>
                                <w:color w:val="F5B335"/>
                                <w:sz w:val="72"/>
                                <w:lang w:val="fr-FR"/>
                              </w:rPr>
                              <w:t>é</w:t>
                            </w:r>
                            <w:r w:rsidRPr="009A29D2">
                              <w:rPr>
                                <w:rFonts w:ascii="Bebas Neue" w:eastAsia="Bebas Neue" w:hAnsi="Bebas Neue" w:cs="Bebas Neue"/>
                                <w:color w:val="F5B335"/>
                                <w:sz w:val="72"/>
                                <w:lang w:val="fr-FR"/>
                              </w:rPr>
                              <w:t xml:space="preserve">tence </w:t>
                            </w:r>
                            <w:r w:rsidR="009A29D2" w:rsidRPr="009A29D2">
                              <w:rPr>
                                <w:rFonts w:ascii="Bebas Neue" w:eastAsia="Bebas Neue" w:hAnsi="Bebas Neue" w:cs="Bebas Neue"/>
                                <w:color w:val="F5B335"/>
                                <w:sz w:val="72"/>
                                <w:lang w:val="fr-FR"/>
                              </w:rPr>
                              <w:t xml:space="preserve">littéraire et </w:t>
                            </w:r>
                            <w:r w:rsidR="009A29D2">
                              <w:rPr>
                                <w:rFonts w:ascii="Bebas Neue" w:eastAsia="Bebas Neue" w:hAnsi="Bebas Neue" w:cs="Bebas Neue"/>
                                <w:color w:val="F5B335"/>
                                <w:sz w:val="72"/>
                                <w:lang w:val="fr-FR"/>
                              </w:rPr>
                              <w:t xml:space="preserve">les disciplines numériques et sociales </w:t>
                            </w:r>
                            <w:r w:rsidR="009A29D2" w:rsidRPr="009A29D2">
                              <w:rPr>
                                <w:rFonts w:ascii="Bebas Neue" w:eastAsia="Bebas Neue" w:hAnsi="Bebas Neue" w:cs="Bebas Neue"/>
                                <w:sz w:val="56"/>
                                <w:szCs w:val="20"/>
                                <w:lang w:val="fr-FR"/>
                              </w:rPr>
                              <w:t>Document de l'apprenant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E2B56E9" id="Rectangle 15" o:spid="_x0000_s1026" style="position:absolute;margin-left:229pt;margin-top:157.55pt;width:317pt;height:2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KMrwEAAE8DAAAOAAAAZHJzL2Uyb0RvYy54bWysU9tu2zAMfR/QfxD03tjxknUx4hRDiwwD&#10;ii1Atw9QZCkWYF1GKrHz96OULEm3t2EvMkXS5DmH1PJxtD07KEDjXcOnk5Iz5aRvjds1/Mf39f1H&#10;zjAK14reO9Xwo0L+uLp7txxCrSrf+b5VwKiIw3oIDe9iDHVRoOyUFTjxQTkKag9WRLrCrmhBDFTd&#10;9kVVlh+KwUMbwEuFSN7nU5Cvcn2tlYzftEYVWd9wwhbzCfncprNYLUW9AxE6I88wxD+gsMI4anop&#10;9SyiYHswf5WyRoJHr+NEelt4rY1UmQOxmZZ/sHntRFCZC4mD4SIT/r+y8uvhNWyAZBgC1khmYjFq&#10;sOlL+NiYxTpexFJjZJKcs7KaL0rSVFKsWlQP7+dZzuL6ewCMn5W3LBkNB5pGFkkcXjBSS0r9nZK6&#10;Ob82fZ8n0rs3DkpMnuKKMVlx3I5n4FvfHjfAMMi1oV4vAuNGAE1yytlA0204/twLUJz1XxzJt5jO&#10;qjmtQ77M5g+JB9xGtrcR4WTnaWkiZyfzKeYVOmH8tI9em8wnoTpBOYOlqWWa5w1La3F7z1nXd7D6&#10;BQAA//8DAFBLAwQUAAYACAAAACEAAA5Qxd8AAAAMAQAADwAAAGRycy9kb3ducmV2LnhtbEyPwU7D&#10;MBBE70j8g7VI3Kjj0qQljVMhBAeOpD1wdONtEmGvI9tp07/HPcFxdkazb6rdbA07ow+DIwlikQFD&#10;ap0eqJNw2H88bYCFqEgr4wglXDHArr6/q1Sp3YW+8NzEjqUSCqWS0Mc4lpyHtkerwsKNSMk7OW9V&#10;TNJ3XHt1SeXW8GWWFdyqgdKHXo341mP700xWwohGT2bVZN8tf/ckis89v+ZSPj7Mr1tgEef4F4Yb&#10;fkKHOjEd3UQ6MCNhlW/SlijhWeQC2C2RvSzT6ShhvS4E8Lri/0fUvwAAAP//AwBQSwECLQAUAAYA&#10;CAAAACEAtoM4kv4AAADhAQAAEwAAAAAAAAAAAAAAAAAAAAAAW0NvbnRlbnRfVHlwZXNdLnhtbFBL&#10;AQItABQABgAIAAAAIQA4/SH/1gAAAJQBAAALAAAAAAAAAAAAAAAAAC8BAABfcmVscy8ucmVsc1BL&#10;AQItABQABgAIAAAAIQC/07KMrwEAAE8DAAAOAAAAAAAAAAAAAAAAAC4CAABkcnMvZTJvRG9jLnht&#10;bFBLAQItABQABgAIAAAAIQAADlDF3wAAAAwBAAAPAAAAAAAAAAAAAAAAAAkEAABkcnMvZG93bnJl&#10;di54bWxQSwUGAAAAAAQABADzAAAAFQUAAAAA&#10;" filled="f" stroked="f">
                <v:textbox inset="2.53958mm,1.2694mm,2.53958mm,1.2694mm">
                  <w:txbxContent>
                    <w:p w14:paraId="780DD7B3" w14:textId="046329F7" w:rsidR="00710906" w:rsidRPr="009A29D2" w:rsidRDefault="00000000" w:rsidP="009A29D2">
                      <w:pPr>
                        <w:spacing w:line="258" w:lineRule="auto"/>
                        <w:jc w:val="right"/>
                        <w:textDirection w:val="btLr"/>
                        <w:rPr>
                          <w:sz w:val="20"/>
                          <w:szCs w:val="20"/>
                          <w:lang w:val="fr-FR"/>
                        </w:rPr>
                      </w:pPr>
                      <w:r w:rsidRPr="009A29D2">
                        <w:rPr>
                          <w:rFonts w:ascii="Bebas Neue" w:eastAsia="Bebas Neue" w:hAnsi="Bebas Neue" w:cs="Bebas Neue"/>
                          <w:color w:val="F5B335"/>
                          <w:sz w:val="72"/>
                          <w:lang w:val="fr-FR"/>
                        </w:rPr>
                        <w:t>Comp</w:t>
                      </w:r>
                      <w:r w:rsidR="009A29D2" w:rsidRPr="009A29D2">
                        <w:rPr>
                          <w:rFonts w:ascii="Bebas Neue" w:eastAsia="Bebas Neue" w:hAnsi="Bebas Neue" w:cs="Bebas Neue"/>
                          <w:color w:val="F5B335"/>
                          <w:sz w:val="72"/>
                          <w:lang w:val="fr-FR"/>
                        </w:rPr>
                        <w:t>é</w:t>
                      </w:r>
                      <w:r w:rsidRPr="009A29D2">
                        <w:rPr>
                          <w:rFonts w:ascii="Bebas Neue" w:eastAsia="Bebas Neue" w:hAnsi="Bebas Neue" w:cs="Bebas Neue"/>
                          <w:color w:val="F5B335"/>
                          <w:sz w:val="72"/>
                          <w:lang w:val="fr-FR"/>
                        </w:rPr>
                        <w:t xml:space="preserve">tence </w:t>
                      </w:r>
                      <w:r w:rsidR="009A29D2" w:rsidRPr="009A29D2">
                        <w:rPr>
                          <w:rFonts w:ascii="Bebas Neue" w:eastAsia="Bebas Neue" w:hAnsi="Bebas Neue" w:cs="Bebas Neue"/>
                          <w:color w:val="F5B335"/>
                          <w:sz w:val="72"/>
                          <w:lang w:val="fr-FR"/>
                        </w:rPr>
                        <w:t xml:space="preserve">littéraire et </w:t>
                      </w:r>
                      <w:r w:rsidR="009A29D2">
                        <w:rPr>
                          <w:rFonts w:ascii="Bebas Neue" w:eastAsia="Bebas Neue" w:hAnsi="Bebas Neue" w:cs="Bebas Neue"/>
                          <w:color w:val="F5B335"/>
                          <w:sz w:val="72"/>
                          <w:lang w:val="fr-FR"/>
                        </w:rPr>
                        <w:t xml:space="preserve">les disciplines numériques et sociales </w:t>
                      </w:r>
                      <w:r w:rsidR="009A29D2" w:rsidRPr="009A29D2">
                        <w:rPr>
                          <w:rFonts w:ascii="Bebas Neue" w:eastAsia="Bebas Neue" w:hAnsi="Bebas Neue" w:cs="Bebas Neue"/>
                          <w:sz w:val="56"/>
                          <w:szCs w:val="20"/>
                          <w:lang w:val="fr-FR"/>
                        </w:rPr>
                        <w:t>Document de l'apprenant</w:t>
                      </w:r>
                    </w:p>
                  </w:txbxContent>
                </v:textbox>
                <w10:wrap type="square"/>
              </v:rect>
            </w:pict>
          </mc:Fallback>
        </mc:AlternateContent>
      </w:r>
      <w:r w:rsidR="00000000">
        <w:rPr>
          <w:noProof/>
        </w:rPr>
        <w:drawing>
          <wp:anchor distT="0" distB="0" distL="114300" distR="114300" simplePos="0" relativeHeight="251658240" behindDoc="0" locked="0" layoutInCell="1" hidden="0" allowOverlap="1" wp14:anchorId="30CD3326" wp14:editId="38F2C86F">
            <wp:simplePos x="0" y="0"/>
            <wp:positionH relativeFrom="margin">
              <wp:posOffset>-142239</wp:posOffset>
            </wp:positionH>
            <wp:positionV relativeFrom="margin">
              <wp:posOffset>-239394</wp:posOffset>
            </wp:positionV>
            <wp:extent cx="7625715" cy="10782300"/>
            <wp:effectExtent l="0" t="0" r="0" b="0"/>
            <wp:wrapSquare wrapText="bothSides" distT="0" distB="0" distL="114300" distR="114300"/>
            <wp:docPr id="17"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12"/>
                    <a:srcRect/>
                    <a:stretch>
                      <a:fillRect/>
                    </a:stretch>
                  </pic:blipFill>
                  <pic:spPr>
                    <a:xfrm>
                      <a:off x="0" y="0"/>
                      <a:ext cx="7625715" cy="10782300"/>
                    </a:xfrm>
                    <a:prstGeom prst="rect">
                      <a:avLst/>
                    </a:prstGeom>
                    <a:ln/>
                  </pic:spPr>
                </pic:pic>
              </a:graphicData>
            </a:graphic>
          </wp:anchor>
        </w:drawing>
      </w:r>
    </w:p>
    <w:bookmarkStart w:id="0" w:name="_heading=h.gjdgxs" w:colFirst="0" w:colLast="0" w:displacedByCustomXml="next"/>
    <w:bookmarkEnd w:id="0" w:displacedByCustomXml="next"/>
    <w:sdt>
      <w:sdtPr>
        <w:rPr>
          <w:lang w:val="fr-FR"/>
        </w:rPr>
        <w:id w:val="-1862508142"/>
        <w:docPartObj>
          <w:docPartGallery w:val="Table of Contents"/>
          <w:docPartUnique/>
        </w:docPartObj>
      </w:sdtPr>
      <w:sdtEndPr>
        <w:rPr>
          <w:rFonts w:ascii="Calibri" w:eastAsia="Calibri" w:hAnsi="Calibri" w:cs="Calibri"/>
          <w:b/>
          <w:bCs/>
          <w:color w:val="auto"/>
          <w:sz w:val="22"/>
          <w:szCs w:val="22"/>
          <w:lang w:val="en-IE"/>
        </w:rPr>
      </w:sdtEndPr>
      <w:sdtContent>
        <w:p w14:paraId="6F2D4739" w14:textId="592DAE23" w:rsidR="007B7EEF" w:rsidRDefault="007B7EEF">
          <w:pPr>
            <w:pStyle w:val="En-ttedetabledesmatires"/>
          </w:pPr>
          <w:r>
            <w:rPr>
              <w:lang w:val="fr-FR"/>
            </w:rPr>
            <w:t>Table des matières</w:t>
          </w:r>
        </w:p>
        <w:p w14:paraId="57AF5F35" w14:textId="13B3F6DF" w:rsidR="007B7EEF" w:rsidRDefault="007B7EEF">
          <w:pPr>
            <w:pStyle w:val="TM1"/>
            <w:tabs>
              <w:tab w:val="right" w:leader="dot" w:pos="9016"/>
            </w:tabs>
            <w:rPr>
              <w:rFonts w:asciiTheme="minorHAnsi" w:eastAsiaTheme="minorEastAsia" w:hAnsiTheme="minorHAnsi" w:cstheme="minorBidi"/>
              <w:noProof/>
              <w:kern w:val="2"/>
              <w:lang w:val="fr-FR"/>
              <w14:ligatures w14:val="standardContextual"/>
            </w:rPr>
          </w:pPr>
          <w:r>
            <w:fldChar w:fldCharType="begin"/>
          </w:r>
          <w:r>
            <w:instrText xml:space="preserve"> TOC \o "1-3" \h \z \u </w:instrText>
          </w:r>
          <w:r>
            <w:fldChar w:fldCharType="separate"/>
          </w:r>
          <w:hyperlink w:anchor="_Toc151455328" w:history="1">
            <w:r w:rsidRPr="00721D57">
              <w:rPr>
                <w:rStyle w:val="Lienhypertexte"/>
                <w:noProof/>
                <w:lang w:val="fr-FR"/>
              </w:rPr>
              <w:t>Qu'est-ce que la compétence littéraire ?</w:t>
            </w:r>
            <w:r>
              <w:rPr>
                <w:noProof/>
                <w:webHidden/>
              </w:rPr>
              <w:tab/>
            </w:r>
            <w:r>
              <w:rPr>
                <w:noProof/>
                <w:webHidden/>
              </w:rPr>
              <w:fldChar w:fldCharType="begin"/>
            </w:r>
            <w:r>
              <w:rPr>
                <w:noProof/>
                <w:webHidden/>
              </w:rPr>
              <w:instrText xml:space="preserve"> PAGEREF _Toc151455328 \h </w:instrText>
            </w:r>
            <w:r>
              <w:rPr>
                <w:noProof/>
                <w:webHidden/>
              </w:rPr>
            </w:r>
            <w:r>
              <w:rPr>
                <w:noProof/>
                <w:webHidden/>
              </w:rPr>
              <w:fldChar w:fldCharType="separate"/>
            </w:r>
            <w:r>
              <w:rPr>
                <w:noProof/>
                <w:webHidden/>
              </w:rPr>
              <w:t>3</w:t>
            </w:r>
            <w:r>
              <w:rPr>
                <w:noProof/>
                <w:webHidden/>
              </w:rPr>
              <w:fldChar w:fldCharType="end"/>
            </w:r>
          </w:hyperlink>
        </w:p>
        <w:p w14:paraId="7DE44E17" w14:textId="3C492C8B" w:rsidR="007B7EEF" w:rsidRDefault="007B7EEF">
          <w:pPr>
            <w:pStyle w:val="TM1"/>
            <w:tabs>
              <w:tab w:val="right" w:leader="dot" w:pos="9016"/>
            </w:tabs>
            <w:rPr>
              <w:rFonts w:asciiTheme="minorHAnsi" w:eastAsiaTheme="minorEastAsia" w:hAnsiTheme="minorHAnsi" w:cstheme="minorBidi"/>
              <w:noProof/>
              <w:kern w:val="2"/>
              <w:lang w:val="fr-FR"/>
              <w14:ligatures w14:val="standardContextual"/>
            </w:rPr>
          </w:pPr>
          <w:hyperlink w:anchor="_Toc151455329" w:history="1">
            <w:r w:rsidRPr="00721D57">
              <w:rPr>
                <w:rStyle w:val="Lienhypertexte"/>
                <w:noProof/>
                <w:lang w:val="fr-FR"/>
              </w:rPr>
              <w:t>Quel est le lien entre les compétences en littératie et les disciplines numériques et sociales ?</w:t>
            </w:r>
            <w:r>
              <w:rPr>
                <w:noProof/>
                <w:webHidden/>
              </w:rPr>
              <w:tab/>
            </w:r>
            <w:r>
              <w:rPr>
                <w:noProof/>
                <w:webHidden/>
              </w:rPr>
              <w:fldChar w:fldCharType="begin"/>
            </w:r>
            <w:r>
              <w:rPr>
                <w:noProof/>
                <w:webHidden/>
              </w:rPr>
              <w:instrText xml:space="preserve"> PAGEREF _Toc151455329 \h </w:instrText>
            </w:r>
            <w:r>
              <w:rPr>
                <w:noProof/>
                <w:webHidden/>
              </w:rPr>
            </w:r>
            <w:r>
              <w:rPr>
                <w:noProof/>
                <w:webHidden/>
              </w:rPr>
              <w:fldChar w:fldCharType="separate"/>
            </w:r>
            <w:r>
              <w:rPr>
                <w:noProof/>
                <w:webHidden/>
              </w:rPr>
              <w:t>3</w:t>
            </w:r>
            <w:r>
              <w:rPr>
                <w:noProof/>
                <w:webHidden/>
              </w:rPr>
              <w:fldChar w:fldCharType="end"/>
            </w:r>
          </w:hyperlink>
        </w:p>
        <w:p w14:paraId="3A94C064" w14:textId="2195E574" w:rsidR="007B7EEF" w:rsidRDefault="007B7EEF">
          <w:pPr>
            <w:pStyle w:val="TM1"/>
            <w:tabs>
              <w:tab w:val="right" w:leader="dot" w:pos="9016"/>
            </w:tabs>
            <w:rPr>
              <w:rFonts w:asciiTheme="minorHAnsi" w:eastAsiaTheme="minorEastAsia" w:hAnsiTheme="minorHAnsi" w:cstheme="minorBidi"/>
              <w:noProof/>
              <w:kern w:val="2"/>
              <w:lang w:val="fr-FR"/>
              <w14:ligatures w14:val="standardContextual"/>
            </w:rPr>
          </w:pPr>
          <w:hyperlink w:anchor="_Toc151455330" w:history="1">
            <w:r w:rsidRPr="00721D57">
              <w:rPr>
                <w:rStyle w:val="Lienhypertexte"/>
                <w:noProof/>
                <w:lang w:val="fr-FR"/>
              </w:rPr>
              <w:t>Etude de cas</w:t>
            </w:r>
            <w:r>
              <w:rPr>
                <w:noProof/>
                <w:webHidden/>
              </w:rPr>
              <w:tab/>
            </w:r>
            <w:r>
              <w:rPr>
                <w:noProof/>
                <w:webHidden/>
              </w:rPr>
              <w:fldChar w:fldCharType="begin"/>
            </w:r>
            <w:r>
              <w:rPr>
                <w:noProof/>
                <w:webHidden/>
              </w:rPr>
              <w:instrText xml:space="preserve"> PAGEREF _Toc151455330 \h </w:instrText>
            </w:r>
            <w:r>
              <w:rPr>
                <w:noProof/>
                <w:webHidden/>
              </w:rPr>
            </w:r>
            <w:r>
              <w:rPr>
                <w:noProof/>
                <w:webHidden/>
              </w:rPr>
              <w:fldChar w:fldCharType="separate"/>
            </w:r>
            <w:r>
              <w:rPr>
                <w:noProof/>
                <w:webHidden/>
              </w:rPr>
              <w:t>4</w:t>
            </w:r>
            <w:r>
              <w:rPr>
                <w:noProof/>
                <w:webHidden/>
              </w:rPr>
              <w:fldChar w:fldCharType="end"/>
            </w:r>
          </w:hyperlink>
        </w:p>
        <w:p w14:paraId="77A595DD" w14:textId="14D55120" w:rsidR="007B7EEF" w:rsidRDefault="007B7EEF">
          <w:pPr>
            <w:pStyle w:val="TM1"/>
            <w:tabs>
              <w:tab w:val="right" w:leader="dot" w:pos="9016"/>
            </w:tabs>
            <w:rPr>
              <w:rFonts w:asciiTheme="minorHAnsi" w:eastAsiaTheme="minorEastAsia" w:hAnsiTheme="minorHAnsi" w:cstheme="minorBidi"/>
              <w:noProof/>
              <w:kern w:val="2"/>
              <w:lang w:val="fr-FR"/>
              <w14:ligatures w14:val="standardContextual"/>
            </w:rPr>
          </w:pPr>
          <w:hyperlink w:anchor="_Toc151455331" w:history="1">
            <w:r w:rsidRPr="00721D57">
              <w:rPr>
                <w:rStyle w:val="Lienhypertexte"/>
                <w:noProof/>
              </w:rPr>
              <w:t>Activité d'apprentissage</w:t>
            </w:r>
            <w:r>
              <w:rPr>
                <w:noProof/>
                <w:webHidden/>
              </w:rPr>
              <w:tab/>
            </w:r>
            <w:r>
              <w:rPr>
                <w:noProof/>
                <w:webHidden/>
              </w:rPr>
              <w:fldChar w:fldCharType="begin"/>
            </w:r>
            <w:r>
              <w:rPr>
                <w:noProof/>
                <w:webHidden/>
              </w:rPr>
              <w:instrText xml:space="preserve"> PAGEREF _Toc151455331 \h </w:instrText>
            </w:r>
            <w:r>
              <w:rPr>
                <w:noProof/>
                <w:webHidden/>
              </w:rPr>
            </w:r>
            <w:r>
              <w:rPr>
                <w:noProof/>
                <w:webHidden/>
              </w:rPr>
              <w:fldChar w:fldCharType="separate"/>
            </w:r>
            <w:r>
              <w:rPr>
                <w:noProof/>
                <w:webHidden/>
              </w:rPr>
              <w:t>6</w:t>
            </w:r>
            <w:r>
              <w:rPr>
                <w:noProof/>
                <w:webHidden/>
              </w:rPr>
              <w:fldChar w:fldCharType="end"/>
            </w:r>
          </w:hyperlink>
        </w:p>
        <w:p w14:paraId="267341D0" w14:textId="7551972C" w:rsidR="007B7EEF" w:rsidRDefault="007B7EEF">
          <w:pPr>
            <w:pStyle w:val="TM1"/>
            <w:tabs>
              <w:tab w:val="right" w:leader="dot" w:pos="9016"/>
            </w:tabs>
            <w:rPr>
              <w:rFonts w:asciiTheme="minorHAnsi" w:eastAsiaTheme="minorEastAsia" w:hAnsiTheme="minorHAnsi" w:cstheme="minorBidi"/>
              <w:noProof/>
              <w:kern w:val="2"/>
              <w:lang w:val="fr-FR"/>
              <w14:ligatures w14:val="standardContextual"/>
            </w:rPr>
          </w:pPr>
          <w:hyperlink w:anchor="_Toc151455332" w:history="1">
            <w:r w:rsidRPr="00721D57">
              <w:rPr>
                <w:rStyle w:val="Lienhypertexte"/>
                <w:noProof/>
                <w:lang w:val="fr-FR"/>
              </w:rPr>
              <w:t>Lectures supplémentaires ou matériel d'étude</w:t>
            </w:r>
            <w:r>
              <w:rPr>
                <w:noProof/>
                <w:webHidden/>
              </w:rPr>
              <w:tab/>
            </w:r>
            <w:r>
              <w:rPr>
                <w:noProof/>
                <w:webHidden/>
              </w:rPr>
              <w:fldChar w:fldCharType="begin"/>
            </w:r>
            <w:r>
              <w:rPr>
                <w:noProof/>
                <w:webHidden/>
              </w:rPr>
              <w:instrText xml:space="preserve"> PAGEREF _Toc151455332 \h </w:instrText>
            </w:r>
            <w:r>
              <w:rPr>
                <w:noProof/>
                <w:webHidden/>
              </w:rPr>
            </w:r>
            <w:r>
              <w:rPr>
                <w:noProof/>
                <w:webHidden/>
              </w:rPr>
              <w:fldChar w:fldCharType="separate"/>
            </w:r>
            <w:r>
              <w:rPr>
                <w:noProof/>
                <w:webHidden/>
              </w:rPr>
              <w:t>8</w:t>
            </w:r>
            <w:r>
              <w:rPr>
                <w:noProof/>
                <w:webHidden/>
              </w:rPr>
              <w:fldChar w:fldCharType="end"/>
            </w:r>
          </w:hyperlink>
        </w:p>
        <w:p w14:paraId="37125A8E" w14:textId="56215E5B" w:rsidR="007B7EEF" w:rsidRDefault="007B7EEF">
          <w:r>
            <w:rPr>
              <w:b/>
              <w:bCs/>
            </w:rPr>
            <w:fldChar w:fldCharType="end"/>
          </w:r>
        </w:p>
      </w:sdtContent>
    </w:sdt>
    <w:p w14:paraId="7A855199" w14:textId="77777777" w:rsidR="00710906" w:rsidRDefault="00710906"/>
    <w:p w14:paraId="67985D1B" w14:textId="77777777" w:rsidR="00710906" w:rsidRDefault="00710906">
      <w:pPr>
        <w:rPr>
          <w:rFonts w:ascii="Bebas Neue" w:eastAsia="Bebas Neue" w:hAnsi="Bebas Neue" w:cs="Bebas Neue"/>
          <w:color w:val="FF9900"/>
          <w:sz w:val="56"/>
          <w:szCs w:val="56"/>
        </w:rPr>
      </w:pPr>
    </w:p>
    <w:p w14:paraId="5B38BED5" w14:textId="77777777" w:rsidR="00710906" w:rsidRDefault="00710906">
      <w:pPr>
        <w:rPr>
          <w:rFonts w:ascii="Bebas Neue" w:eastAsia="Bebas Neue" w:hAnsi="Bebas Neue" w:cs="Bebas Neue"/>
          <w:color w:val="FF9900"/>
          <w:sz w:val="56"/>
          <w:szCs w:val="56"/>
        </w:rPr>
      </w:pPr>
    </w:p>
    <w:p w14:paraId="2AFDCC0B" w14:textId="77777777" w:rsidR="00710906" w:rsidRDefault="00710906">
      <w:pPr>
        <w:rPr>
          <w:rFonts w:ascii="Bebas Neue" w:eastAsia="Bebas Neue" w:hAnsi="Bebas Neue" w:cs="Bebas Neue"/>
          <w:color w:val="FF9900"/>
          <w:sz w:val="56"/>
          <w:szCs w:val="56"/>
        </w:rPr>
      </w:pPr>
    </w:p>
    <w:p w14:paraId="65899397" w14:textId="77777777" w:rsidR="00710906" w:rsidRDefault="00710906">
      <w:pPr>
        <w:rPr>
          <w:rFonts w:ascii="Bebas Neue" w:eastAsia="Bebas Neue" w:hAnsi="Bebas Neue" w:cs="Bebas Neue"/>
          <w:color w:val="FF9900"/>
          <w:sz w:val="56"/>
          <w:szCs w:val="56"/>
        </w:rPr>
      </w:pPr>
    </w:p>
    <w:p w14:paraId="69F000A3" w14:textId="77777777" w:rsidR="00710906" w:rsidRDefault="00710906">
      <w:pPr>
        <w:rPr>
          <w:rFonts w:ascii="Bebas Neue" w:eastAsia="Bebas Neue" w:hAnsi="Bebas Neue" w:cs="Bebas Neue"/>
          <w:color w:val="FF9900"/>
          <w:sz w:val="56"/>
          <w:szCs w:val="56"/>
        </w:rPr>
      </w:pPr>
    </w:p>
    <w:p w14:paraId="375565ED" w14:textId="77777777" w:rsidR="00710906" w:rsidRDefault="00710906">
      <w:pPr>
        <w:rPr>
          <w:rFonts w:ascii="Bebas Neue" w:eastAsia="Bebas Neue" w:hAnsi="Bebas Neue" w:cs="Bebas Neue"/>
          <w:color w:val="FF9900"/>
          <w:sz w:val="56"/>
          <w:szCs w:val="56"/>
        </w:rPr>
      </w:pPr>
    </w:p>
    <w:p w14:paraId="62340079" w14:textId="77777777" w:rsidR="00710906" w:rsidRDefault="00710906">
      <w:pPr>
        <w:rPr>
          <w:rFonts w:ascii="Bebas Neue" w:eastAsia="Bebas Neue" w:hAnsi="Bebas Neue" w:cs="Bebas Neue"/>
          <w:color w:val="FF9900"/>
          <w:sz w:val="56"/>
          <w:szCs w:val="56"/>
        </w:rPr>
      </w:pPr>
    </w:p>
    <w:p w14:paraId="000317D3" w14:textId="77777777" w:rsidR="00710906" w:rsidRDefault="00710906">
      <w:pPr>
        <w:rPr>
          <w:rFonts w:ascii="Bebas Neue" w:eastAsia="Bebas Neue" w:hAnsi="Bebas Neue" w:cs="Bebas Neue"/>
          <w:color w:val="FF9900"/>
          <w:sz w:val="56"/>
          <w:szCs w:val="56"/>
        </w:rPr>
      </w:pPr>
    </w:p>
    <w:p w14:paraId="11B5A26B" w14:textId="77777777" w:rsidR="00710906" w:rsidRDefault="00710906">
      <w:pPr>
        <w:rPr>
          <w:rFonts w:ascii="Bebas Neue" w:eastAsia="Bebas Neue" w:hAnsi="Bebas Neue" w:cs="Bebas Neue"/>
          <w:color w:val="FF9900"/>
          <w:sz w:val="56"/>
          <w:szCs w:val="56"/>
        </w:rPr>
      </w:pPr>
    </w:p>
    <w:p w14:paraId="00248F29" w14:textId="77777777" w:rsidR="00710906" w:rsidRDefault="00710906">
      <w:pPr>
        <w:pStyle w:val="Titre1"/>
      </w:pPr>
      <w:bookmarkStart w:id="1" w:name="_heading=h.ha4vzxn9u4by" w:colFirst="0" w:colLast="0"/>
      <w:bookmarkEnd w:id="1"/>
    </w:p>
    <w:p w14:paraId="1594C03F" w14:textId="77777777" w:rsidR="00710906" w:rsidRDefault="00710906"/>
    <w:p w14:paraId="069FF065" w14:textId="77777777" w:rsidR="00710906" w:rsidRDefault="00710906"/>
    <w:p w14:paraId="40D5FF11" w14:textId="2BA478A2" w:rsidR="00710906" w:rsidRPr="009A29D2" w:rsidRDefault="009A29D2">
      <w:pPr>
        <w:pStyle w:val="Titre1"/>
        <w:rPr>
          <w:lang w:val="fr-FR"/>
        </w:rPr>
      </w:pPr>
      <w:bookmarkStart w:id="2" w:name="_Toc151455328"/>
      <w:r w:rsidRPr="009A29D2">
        <w:rPr>
          <w:lang w:val="fr-FR"/>
        </w:rPr>
        <w:lastRenderedPageBreak/>
        <w:t>Qu'est-ce que la compétence</w:t>
      </w:r>
      <w:r w:rsidRPr="009A29D2">
        <w:rPr>
          <w:lang w:val="fr-FR"/>
        </w:rPr>
        <w:t xml:space="preserve"> </w:t>
      </w:r>
      <w:r>
        <w:rPr>
          <w:lang w:val="fr-FR"/>
        </w:rPr>
        <w:t>littéraire ?</w:t>
      </w:r>
      <w:bookmarkEnd w:id="2"/>
      <w:r>
        <w:rPr>
          <w:lang w:val="fr-FR"/>
        </w:rPr>
        <w:t xml:space="preserve"> </w:t>
      </w:r>
    </w:p>
    <w:p w14:paraId="6CA7158B" w14:textId="77777777" w:rsidR="00710906" w:rsidRPr="009A29D2" w:rsidRDefault="00710906">
      <w:pPr>
        <w:rPr>
          <w:lang w:val="fr-FR"/>
        </w:rPr>
      </w:pPr>
    </w:p>
    <w:p w14:paraId="60F2727A" w14:textId="34364C1A" w:rsidR="00710906" w:rsidRPr="009A29D2" w:rsidRDefault="009A29D2">
      <w:pPr>
        <w:spacing w:line="360" w:lineRule="auto"/>
        <w:jc w:val="both"/>
        <w:rPr>
          <w:sz w:val="24"/>
          <w:szCs w:val="24"/>
          <w:lang w:val="fr-FR"/>
        </w:rPr>
      </w:pPr>
      <w:r w:rsidRPr="009A29D2">
        <w:rPr>
          <w:sz w:val="24"/>
          <w:szCs w:val="24"/>
          <w:lang w:val="fr-FR"/>
        </w:rPr>
        <w:t>La littératie est la capacité d'identifier, de comprendre, d'exprimer, de créer et d'interpréter des concepts, des sentiments, des faits et des opinions, tant à l'oral qu'à l'écrit, en utilisant des supports visuels, sonores et numériques dans toutes les disciplines et tous les contextes. Elle implique la capacité de communiquer et de se connecter efficacement avec les autres d'une manière appropriée et créative</w:t>
      </w:r>
      <w:r w:rsidR="00000000" w:rsidRPr="009A29D2">
        <w:rPr>
          <w:sz w:val="24"/>
          <w:szCs w:val="24"/>
          <w:lang w:val="fr-FR"/>
        </w:rPr>
        <w:t>.</w:t>
      </w:r>
      <w:r w:rsidR="00000000">
        <w:rPr>
          <w:noProof/>
        </w:rPr>
        <w:drawing>
          <wp:anchor distT="0" distB="0" distL="114300" distR="114300" simplePos="0" relativeHeight="251660288" behindDoc="0" locked="0" layoutInCell="1" hidden="0" allowOverlap="1" wp14:anchorId="55B25ECB" wp14:editId="36EB80B7">
            <wp:simplePos x="0" y="0"/>
            <wp:positionH relativeFrom="column">
              <wp:posOffset>-114299</wp:posOffset>
            </wp:positionH>
            <wp:positionV relativeFrom="paragraph">
              <wp:posOffset>57150</wp:posOffset>
            </wp:positionV>
            <wp:extent cx="2037715" cy="1358265"/>
            <wp:effectExtent l="0" t="0" r="0" b="0"/>
            <wp:wrapSquare wrapText="bothSides" distT="0" distB="0" distL="114300" distR="114300"/>
            <wp:docPr id="2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3"/>
                    <a:srcRect/>
                    <a:stretch>
                      <a:fillRect/>
                    </a:stretch>
                  </pic:blipFill>
                  <pic:spPr>
                    <a:xfrm>
                      <a:off x="0" y="0"/>
                      <a:ext cx="2037715" cy="1358265"/>
                    </a:xfrm>
                    <a:prstGeom prst="rect">
                      <a:avLst/>
                    </a:prstGeom>
                    <a:ln/>
                  </pic:spPr>
                </pic:pic>
              </a:graphicData>
            </a:graphic>
          </wp:anchor>
        </w:drawing>
      </w:r>
    </w:p>
    <w:p w14:paraId="70E23F53" w14:textId="32A43742" w:rsidR="009A29D2" w:rsidRDefault="009A29D2">
      <w:pPr>
        <w:spacing w:line="360" w:lineRule="auto"/>
        <w:jc w:val="both"/>
        <w:rPr>
          <w:sz w:val="24"/>
          <w:szCs w:val="24"/>
          <w:lang w:val="fr-FR"/>
        </w:rPr>
      </w:pPr>
      <w:r w:rsidRPr="009A29D2">
        <w:rPr>
          <w:sz w:val="24"/>
          <w:szCs w:val="24"/>
          <w:lang w:val="fr-FR"/>
        </w:rPr>
        <w:t>En résumé, les compétences en matière d'alphabétisation comprennent l'écoute, l'expression orale, la lecture et l'écriture. Elles comprennent également des éléments tels que la conscience des sons de la langue, la conscience de l'imprimé et la relation entre les lettres et les sons. Les autres compétences en matière d'alphabétisation comprennent le vocabulaire, l'orthographe et la compréhension. Elles nous aident à acquérir des connaissances en lisant des textes, en regardant des médias et en utilisant la technologie.</w:t>
      </w:r>
    </w:p>
    <w:p w14:paraId="59241153" w14:textId="77777777" w:rsidR="009A29D2" w:rsidRPr="009A29D2" w:rsidRDefault="009A29D2">
      <w:pPr>
        <w:spacing w:line="360" w:lineRule="auto"/>
        <w:jc w:val="both"/>
        <w:rPr>
          <w:sz w:val="24"/>
          <w:szCs w:val="24"/>
          <w:lang w:val="fr-FR"/>
        </w:rPr>
      </w:pPr>
    </w:p>
    <w:p w14:paraId="7F94E760" w14:textId="4036B738" w:rsidR="00710906" w:rsidRPr="009A29D2" w:rsidRDefault="009A29D2">
      <w:pPr>
        <w:pStyle w:val="Titre1"/>
        <w:spacing w:line="360" w:lineRule="auto"/>
        <w:rPr>
          <w:lang w:val="fr-FR"/>
        </w:rPr>
      </w:pPr>
      <w:bookmarkStart w:id="3" w:name="_Toc151455329"/>
      <w:r w:rsidRPr="009A29D2">
        <w:rPr>
          <w:lang w:val="fr-FR"/>
        </w:rPr>
        <w:t>Quel est le lien entre les compétences en littératie et les disciplines numériques et sociales ?</w:t>
      </w:r>
      <w:bookmarkEnd w:id="3"/>
    </w:p>
    <w:p w14:paraId="0E7D3DF9" w14:textId="77777777" w:rsidR="00710906" w:rsidRPr="009A29D2" w:rsidRDefault="00710906">
      <w:pPr>
        <w:rPr>
          <w:lang w:val="fr-FR"/>
        </w:rPr>
      </w:pPr>
    </w:p>
    <w:p w14:paraId="6E42080B" w14:textId="77777777" w:rsidR="009A29D2" w:rsidRPr="009A29D2" w:rsidRDefault="009A29D2">
      <w:pPr>
        <w:spacing w:line="360" w:lineRule="auto"/>
        <w:jc w:val="both"/>
        <w:rPr>
          <w:sz w:val="24"/>
          <w:szCs w:val="24"/>
          <w:lang w:val="fr-FR"/>
        </w:rPr>
      </w:pPr>
      <w:r w:rsidRPr="009A29D2">
        <w:rPr>
          <w:sz w:val="24"/>
          <w:szCs w:val="24"/>
          <w:lang w:val="fr-FR"/>
        </w:rPr>
        <w:t>Nous sommes au cœur d'une révolution technologique, dans laquelle des changements importants se produisent rapidement. Facebook n'existait pas il y a quelques années, mais aujourd'hui de nombreuses personnes ne peuvent imaginer leur vie sans lui. De nos jours, les téléphones portables ordinaires sont plus puissants que les PC d'il y a quelques années. La technologie est omniprésente autour de nous, et la plupart d'entre elle a de nombreuses fonctions.</w:t>
      </w:r>
    </w:p>
    <w:p w14:paraId="3EA7424E" w14:textId="1B2B3DD2" w:rsidR="009A29D2" w:rsidRDefault="009A29D2">
      <w:pPr>
        <w:spacing w:line="360" w:lineRule="auto"/>
        <w:jc w:val="both"/>
        <w:rPr>
          <w:sz w:val="24"/>
          <w:szCs w:val="24"/>
          <w:lang w:val="fr-FR"/>
        </w:rPr>
      </w:pPr>
      <w:r w:rsidRPr="009A29D2">
        <w:rPr>
          <w:sz w:val="24"/>
          <w:szCs w:val="24"/>
          <w:lang w:val="fr-FR"/>
        </w:rPr>
        <w:t>En raison de cette évolution, une nouvelle forme de littératie apparaît : la littératie numérique. Elle implique la capacité d'utiliser la technologie de manière efficace et dans un but précis. Parmi les compétences de la littératie numérique, on peut citer</w:t>
      </w:r>
      <w:r>
        <w:rPr>
          <w:sz w:val="24"/>
          <w:szCs w:val="24"/>
          <w:lang w:val="fr-FR"/>
        </w:rPr>
        <w:t xml:space="preserve"> : </w:t>
      </w:r>
    </w:p>
    <w:p w14:paraId="40A4B016" w14:textId="25D4BDEF" w:rsidR="00710906" w:rsidRPr="009A29D2" w:rsidRDefault="00710906">
      <w:pPr>
        <w:spacing w:line="360" w:lineRule="auto"/>
        <w:jc w:val="both"/>
        <w:rPr>
          <w:sz w:val="24"/>
          <w:szCs w:val="24"/>
          <w:lang w:val="fr-FR"/>
        </w:rPr>
      </w:pPr>
    </w:p>
    <w:p w14:paraId="0904068D" w14:textId="6D872E92" w:rsidR="00710906" w:rsidRPr="009A29D2" w:rsidRDefault="009A29D2">
      <w:pPr>
        <w:numPr>
          <w:ilvl w:val="0"/>
          <w:numId w:val="4"/>
        </w:numPr>
        <w:pBdr>
          <w:top w:val="nil"/>
          <w:left w:val="nil"/>
          <w:bottom w:val="nil"/>
          <w:right w:val="nil"/>
          <w:between w:val="nil"/>
        </w:pBdr>
        <w:spacing w:after="0" w:line="360" w:lineRule="auto"/>
        <w:jc w:val="both"/>
        <w:rPr>
          <w:color w:val="000000"/>
          <w:sz w:val="24"/>
          <w:szCs w:val="24"/>
          <w:lang w:val="fr-FR"/>
        </w:rPr>
      </w:pPr>
      <w:r>
        <w:rPr>
          <w:noProof/>
        </w:rPr>
        <w:lastRenderedPageBreak/>
        <w:drawing>
          <wp:anchor distT="0" distB="0" distL="114300" distR="114300" simplePos="0" relativeHeight="251661312" behindDoc="0" locked="0" layoutInCell="1" hidden="0" allowOverlap="1" wp14:anchorId="03B5C6B3" wp14:editId="76129271">
            <wp:simplePos x="0" y="0"/>
            <wp:positionH relativeFrom="margin">
              <wp:align>right</wp:align>
            </wp:positionH>
            <wp:positionV relativeFrom="paragraph">
              <wp:posOffset>5080</wp:posOffset>
            </wp:positionV>
            <wp:extent cx="2190750" cy="1459865"/>
            <wp:effectExtent l="0" t="0" r="0" b="6985"/>
            <wp:wrapSquare wrapText="bothSides" distT="0" distB="0" distL="114300" distR="114300"/>
            <wp:docPr id="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4"/>
                    <a:srcRect/>
                    <a:stretch>
                      <a:fillRect/>
                    </a:stretch>
                  </pic:blipFill>
                  <pic:spPr>
                    <a:xfrm>
                      <a:off x="0" y="0"/>
                      <a:ext cx="2190750" cy="1459865"/>
                    </a:xfrm>
                    <a:prstGeom prst="rect">
                      <a:avLst/>
                    </a:prstGeom>
                    <a:ln/>
                  </pic:spPr>
                </pic:pic>
              </a:graphicData>
            </a:graphic>
          </wp:anchor>
        </w:drawing>
      </w:r>
      <w:r w:rsidRPr="009A29D2">
        <w:rPr>
          <w:color w:val="000000"/>
          <w:sz w:val="24"/>
          <w:szCs w:val="24"/>
          <w:lang w:val="fr-FR"/>
        </w:rPr>
        <w:t xml:space="preserve">La lecture des sites web. </w:t>
      </w:r>
    </w:p>
    <w:p w14:paraId="7A7BF86E" w14:textId="0D102CB8" w:rsidR="00710906" w:rsidRPr="009A29D2" w:rsidRDefault="009A29D2">
      <w:pPr>
        <w:numPr>
          <w:ilvl w:val="0"/>
          <w:numId w:val="4"/>
        </w:numPr>
        <w:pBdr>
          <w:top w:val="nil"/>
          <w:left w:val="nil"/>
          <w:bottom w:val="nil"/>
          <w:right w:val="nil"/>
          <w:between w:val="nil"/>
        </w:pBdr>
        <w:spacing w:after="0" w:line="360" w:lineRule="auto"/>
        <w:jc w:val="both"/>
        <w:rPr>
          <w:color w:val="000000"/>
          <w:sz w:val="24"/>
          <w:szCs w:val="24"/>
          <w:lang w:val="fr-FR"/>
        </w:rPr>
      </w:pPr>
      <w:r w:rsidRPr="009A29D2">
        <w:rPr>
          <w:color w:val="000000"/>
          <w:sz w:val="24"/>
          <w:szCs w:val="24"/>
          <w:lang w:val="fr-FR"/>
        </w:rPr>
        <w:t>Utiliser des moteurs de recherche et faire des re</w:t>
      </w:r>
      <w:r>
        <w:rPr>
          <w:color w:val="000000"/>
          <w:sz w:val="24"/>
          <w:szCs w:val="24"/>
          <w:lang w:val="fr-FR"/>
        </w:rPr>
        <w:t xml:space="preserve">cherches sur Internet. </w:t>
      </w:r>
    </w:p>
    <w:p w14:paraId="00F6906C" w14:textId="2B799A3F" w:rsidR="00710906" w:rsidRPr="009A29D2" w:rsidRDefault="009A29D2">
      <w:pPr>
        <w:numPr>
          <w:ilvl w:val="0"/>
          <w:numId w:val="4"/>
        </w:numPr>
        <w:pBdr>
          <w:top w:val="nil"/>
          <w:left w:val="nil"/>
          <w:bottom w:val="nil"/>
          <w:right w:val="nil"/>
          <w:between w:val="nil"/>
        </w:pBdr>
        <w:spacing w:after="0" w:line="360" w:lineRule="auto"/>
        <w:jc w:val="both"/>
        <w:rPr>
          <w:color w:val="000000"/>
          <w:sz w:val="24"/>
          <w:szCs w:val="24"/>
          <w:lang w:val="fr-FR"/>
        </w:rPr>
      </w:pPr>
      <w:r w:rsidRPr="009A29D2">
        <w:rPr>
          <w:color w:val="000000"/>
          <w:sz w:val="24"/>
          <w:szCs w:val="24"/>
          <w:lang w:val="fr-FR"/>
        </w:rPr>
        <w:t>Accéder à des vidéos et à des podcas</w:t>
      </w:r>
      <w:r>
        <w:rPr>
          <w:color w:val="000000"/>
          <w:sz w:val="24"/>
          <w:szCs w:val="24"/>
          <w:lang w:val="fr-FR"/>
        </w:rPr>
        <w:t xml:space="preserve">ts </w:t>
      </w:r>
    </w:p>
    <w:p w14:paraId="0E0F2779" w14:textId="51164A00" w:rsidR="00710906" w:rsidRPr="009A29D2" w:rsidRDefault="009A29D2">
      <w:pPr>
        <w:numPr>
          <w:ilvl w:val="0"/>
          <w:numId w:val="4"/>
        </w:numPr>
        <w:pBdr>
          <w:top w:val="nil"/>
          <w:left w:val="nil"/>
          <w:bottom w:val="nil"/>
          <w:right w:val="nil"/>
          <w:between w:val="nil"/>
        </w:pBdr>
        <w:spacing w:after="0" w:line="360" w:lineRule="auto"/>
        <w:jc w:val="both"/>
        <w:rPr>
          <w:color w:val="000000"/>
          <w:sz w:val="24"/>
          <w:szCs w:val="24"/>
          <w:lang w:val="fr-FR"/>
        </w:rPr>
      </w:pPr>
      <w:r w:rsidRPr="009A29D2">
        <w:rPr>
          <w:color w:val="000000"/>
          <w:sz w:val="24"/>
          <w:szCs w:val="24"/>
          <w:lang w:val="fr-FR"/>
        </w:rPr>
        <w:t>Utiliser des courriels, des ser</w:t>
      </w:r>
      <w:r>
        <w:rPr>
          <w:color w:val="000000"/>
          <w:sz w:val="24"/>
          <w:szCs w:val="24"/>
          <w:lang w:val="fr-FR"/>
        </w:rPr>
        <w:t xml:space="preserve">vices de chat et des textes. </w:t>
      </w:r>
    </w:p>
    <w:p w14:paraId="766A1530" w14:textId="183F91CA" w:rsidR="00710906" w:rsidRDefault="00000000">
      <w:pPr>
        <w:numPr>
          <w:ilvl w:val="0"/>
          <w:numId w:val="4"/>
        </w:numPr>
        <w:pBdr>
          <w:top w:val="nil"/>
          <w:left w:val="nil"/>
          <w:bottom w:val="nil"/>
          <w:right w:val="nil"/>
          <w:between w:val="nil"/>
        </w:pBdr>
        <w:spacing w:after="0" w:line="360" w:lineRule="auto"/>
        <w:jc w:val="both"/>
        <w:rPr>
          <w:color w:val="000000"/>
          <w:sz w:val="24"/>
          <w:szCs w:val="24"/>
        </w:rPr>
      </w:pPr>
      <w:proofErr w:type="spellStart"/>
      <w:r>
        <w:rPr>
          <w:color w:val="000000"/>
          <w:sz w:val="24"/>
          <w:szCs w:val="24"/>
        </w:rPr>
        <w:t>Blog</w:t>
      </w:r>
      <w:r w:rsidR="009A29D2">
        <w:rPr>
          <w:color w:val="000000"/>
          <w:sz w:val="24"/>
          <w:szCs w:val="24"/>
        </w:rPr>
        <w:t>uer</w:t>
      </w:r>
      <w:proofErr w:type="spellEnd"/>
      <w:r>
        <w:rPr>
          <w:color w:val="000000"/>
          <w:sz w:val="24"/>
          <w:szCs w:val="24"/>
        </w:rPr>
        <w:t xml:space="preserve"> </w:t>
      </w:r>
    </w:p>
    <w:p w14:paraId="5EBBBBAC" w14:textId="52AB5A0D" w:rsidR="00710906" w:rsidRPr="009A29D2" w:rsidRDefault="009A29D2">
      <w:pPr>
        <w:numPr>
          <w:ilvl w:val="0"/>
          <w:numId w:val="4"/>
        </w:numPr>
        <w:pBdr>
          <w:top w:val="nil"/>
          <w:left w:val="nil"/>
          <w:bottom w:val="nil"/>
          <w:right w:val="nil"/>
          <w:between w:val="nil"/>
        </w:pBdr>
        <w:spacing w:line="360" w:lineRule="auto"/>
        <w:jc w:val="both"/>
        <w:rPr>
          <w:color w:val="000000"/>
          <w:sz w:val="24"/>
          <w:szCs w:val="24"/>
          <w:lang w:val="fr-FR"/>
        </w:rPr>
      </w:pPr>
      <w:r w:rsidRPr="009A29D2">
        <w:rPr>
          <w:color w:val="000000"/>
          <w:sz w:val="24"/>
          <w:szCs w:val="24"/>
          <w:lang w:val="fr-FR"/>
        </w:rPr>
        <w:t xml:space="preserve">Utiliser les réseaux sociaux. </w:t>
      </w:r>
    </w:p>
    <w:p w14:paraId="24D12C6F" w14:textId="4A166C34" w:rsidR="009A29D2" w:rsidRPr="009A29D2" w:rsidRDefault="009A29D2" w:rsidP="009A29D2">
      <w:pPr>
        <w:spacing w:line="360" w:lineRule="auto"/>
        <w:jc w:val="both"/>
        <w:rPr>
          <w:sz w:val="24"/>
          <w:szCs w:val="24"/>
          <w:lang w:val="fr-FR"/>
        </w:rPr>
      </w:pPr>
      <w:r w:rsidRPr="009A29D2">
        <w:rPr>
          <w:sz w:val="24"/>
          <w:szCs w:val="24"/>
          <w:lang w:val="fr-FR"/>
        </w:rPr>
        <w:t xml:space="preserve">De nombreuses personnes utilisent déjà ces outils numériques. Mais vous pouvez désormais développer vos compétences en lecture et en écriture et en acquérir de nouvelles. En effet, par exemple, en faisant des recherches sur Internet, vous apprendrez à évaluer les informations, en discutant avec vos amis sur les </w:t>
      </w:r>
      <w:r>
        <w:rPr>
          <w:sz w:val="24"/>
          <w:szCs w:val="24"/>
          <w:lang w:val="fr-FR"/>
        </w:rPr>
        <w:t>réseaux</w:t>
      </w:r>
      <w:r w:rsidRPr="009A29D2">
        <w:rPr>
          <w:sz w:val="24"/>
          <w:szCs w:val="24"/>
          <w:lang w:val="fr-FR"/>
        </w:rPr>
        <w:t xml:space="preserve"> sociaux, vous apprendrez à utiliser une grammaire et une orthographe correctes et en lisant des journaux ou des livres en ligne, vous apprendrez un nouveau vocabulaire et la compréhension écrite. </w:t>
      </w:r>
    </w:p>
    <w:p w14:paraId="2C20117E" w14:textId="38F49894" w:rsidR="00710906" w:rsidRPr="009A29D2" w:rsidRDefault="009A29D2" w:rsidP="009A29D2">
      <w:pPr>
        <w:spacing w:line="360" w:lineRule="auto"/>
        <w:jc w:val="both"/>
        <w:rPr>
          <w:sz w:val="24"/>
          <w:szCs w:val="24"/>
          <w:lang w:val="fr-FR"/>
        </w:rPr>
      </w:pPr>
      <w:r w:rsidRPr="009A29D2">
        <w:rPr>
          <w:sz w:val="24"/>
          <w:szCs w:val="24"/>
          <w:lang w:val="fr-FR"/>
        </w:rPr>
        <w:t xml:space="preserve">En conclusion, </w:t>
      </w:r>
      <w:r>
        <w:rPr>
          <w:sz w:val="24"/>
          <w:szCs w:val="24"/>
          <w:lang w:val="fr-FR"/>
        </w:rPr>
        <w:t>I</w:t>
      </w:r>
      <w:r w:rsidRPr="009A29D2">
        <w:rPr>
          <w:sz w:val="24"/>
          <w:szCs w:val="24"/>
          <w:lang w:val="fr-FR"/>
        </w:rPr>
        <w:t>nternet et le monde numérique peuvent vous aider à améliorer et à développer vos compétences en matière d'alphabétisation.</w:t>
      </w:r>
    </w:p>
    <w:p w14:paraId="654BE04B" w14:textId="553CC304" w:rsidR="00710906" w:rsidRPr="009A29D2" w:rsidRDefault="009A29D2">
      <w:pPr>
        <w:pStyle w:val="Titre1"/>
        <w:rPr>
          <w:lang w:val="fr-FR"/>
        </w:rPr>
      </w:pPr>
      <w:bookmarkStart w:id="4" w:name="_Toc151455330"/>
      <w:r w:rsidRPr="009A29D2">
        <w:rPr>
          <w:lang w:val="fr-FR"/>
        </w:rPr>
        <w:t>Etude de cas</w:t>
      </w:r>
      <w:bookmarkEnd w:id="4"/>
      <w:r w:rsidRPr="009A29D2">
        <w:rPr>
          <w:lang w:val="fr-FR"/>
        </w:rPr>
        <w:t xml:space="preserve"> </w:t>
      </w:r>
    </w:p>
    <w:p w14:paraId="2AE88F10" w14:textId="77777777" w:rsidR="00710906" w:rsidRPr="009A29D2" w:rsidRDefault="00000000">
      <w:pPr>
        <w:rPr>
          <w:lang w:val="fr-FR"/>
        </w:rPr>
      </w:pPr>
      <w:r>
        <w:rPr>
          <w:noProof/>
        </w:rPr>
        <w:drawing>
          <wp:anchor distT="0" distB="0" distL="114300" distR="114300" simplePos="0" relativeHeight="251662336" behindDoc="0" locked="0" layoutInCell="1" hidden="0" allowOverlap="1" wp14:anchorId="2B85DEB6" wp14:editId="49BDBC5D">
            <wp:simplePos x="0" y="0"/>
            <wp:positionH relativeFrom="column">
              <wp:posOffset>3486150</wp:posOffset>
            </wp:positionH>
            <wp:positionV relativeFrom="paragraph">
              <wp:posOffset>247015</wp:posOffset>
            </wp:positionV>
            <wp:extent cx="2406650" cy="1353185"/>
            <wp:effectExtent l="0" t="0" r="0" b="0"/>
            <wp:wrapSquare wrapText="bothSides" distT="0" distB="0" distL="114300" distR="114300"/>
            <wp:docPr id="23" name="image5.png" descr="Le Projet Voltaire : le certificat qui prouve que vous écrivez 100%  français !"/>
            <wp:cNvGraphicFramePr/>
            <a:graphic xmlns:a="http://schemas.openxmlformats.org/drawingml/2006/main">
              <a:graphicData uri="http://schemas.openxmlformats.org/drawingml/2006/picture">
                <pic:pic xmlns:pic="http://schemas.openxmlformats.org/drawingml/2006/picture">
                  <pic:nvPicPr>
                    <pic:cNvPr id="0" name="image5.png" descr="Le Projet Voltaire : le certificat qui prouve que vous écrivez 100%  français !"/>
                    <pic:cNvPicPr preferRelativeResize="0"/>
                  </pic:nvPicPr>
                  <pic:blipFill>
                    <a:blip r:embed="rId15"/>
                    <a:srcRect/>
                    <a:stretch>
                      <a:fillRect/>
                    </a:stretch>
                  </pic:blipFill>
                  <pic:spPr>
                    <a:xfrm>
                      <a:off x="0" y="0"/>
                      <a:ext cx="2406650" cy="1353185"/>
                    </a:xfrm>
                    <a:prstGeom prst="rect">
                      <a:avLst/>
                    </a:prstGeom>
                    <a:ln/>
                  </pic:spPr>
                </pic:pic>
              </a:graphicData>
            </a:graphic>
          </wp:anchor>
        </w:drawing>
      </w:r>
    </w:p>
    <w:p w14:paraId="58A1F03F" w14:textId="77777777" w:rsidR="009A29D2" w:rsidRPr="009A29D2" w:rsidRDefault="009A29D2">
      <w:pPr>
        <w:spacing w:line="360" w:lineRule="auto"/>
        <w:jc w:val="both"/>
        <w:rPr>
          <w:sz w:val="24"/>
          <w:szCs w:val="24"/>
          <w:lang w:val="fr-FR"/>
        </w:rPr>
      </w:pPr>
      <w:r w:rsidRPr="009A29D2">
        <w:rPr>
          <w:sz w:val="24"/>
          <w:szCs w:val="24"/>
          <w:lang w:val="fr-FR"/>
        </w:rPr>
        <w:t>Le Projet Voltaire est une initiative française. Il a créé un outil qui rend l'expression et l'orthographe accessibles à tous. Quels que soient votre âge, votre niveau initial, vos objectifs et votre rythme d'acquisition, le Projet Voltaire vous propose un parcours totalement individualisé.</w:t>
      </w:r>
    </w:p>
    <w:p w14:paraId="65012D75" w14:textId="77777777" w:rsidR="009A29D2" w:rsidRPr="009A29D2" w:rsidRDefault="009A29D2">
      <w:pPr>
        <w:spacing w:line="360" w:lineRule="auto"/>
        <w:jc w:val="both"/>
        <w:rPr>
          <w:sz w:val="24"/>
          <w:szCs w:val="24"/>
          <w:lang w:val="fr-FR"/>
        </w:rPr>
      </w:pPr>
      <w:r w:rsidRPr="009A29D2">
        <w:rPr>
          <w:sz w:val="24"/>
          <w:szCs w:val="24"/>
          <w:lang w:val="fr-FR"/>
        </w:rPr>
        <w:t>Deux mots d'ordre : ludique et efficace ! L'objectif est d'éviter le retour aux manuels et aux leçons de grammaire fastidieuses. Ce site rend ludique l'apprentissage, la consolidation et le développement des compétences littéraires.</w:t>
      </w:r>
    </w:p>
    <w:p w14:paraId="41036A5B" w14:textId="77777777" w:rsidR="009A29D2" w:rsidRDefault="009A29D2">
      <w:pPr>
        <w:spacing w:line="360" w:lineRule="auto"/>
        <w:jc w:val="both"/>
        <w:rPr>
          <w:sz w:val="24"/>
          <w:szCs w:val="24"/>
          <w:lang w:val="fr-FR"/>
        </w:rPr>
      </w:pPr>
      <w:r w:rsidRPr="009A29D2">
        <w:rPr>
          <w:sz w:val="24"/>
          <w:szCs w:val="24"/>
          <w:lang w:val="fr-FR"/>
        </w:rPr>
        <w:t>Son savoir-faire et son approche innovante font du Projet Voltaire le numéro un des stages de remise à niveau en expression et en orthographe avec plus de 7 millions d'utilisateurs, 5 000 établissements d'enseignement et 2 200 entreprises partenaires.</w:t>
      </w:r>
    </w:p>
    <w:p w14:paraId="54CDFE6F" w14:textId="47D78946" w:rsidR="00710906" w:rsidRPr="009A29D2" w:rsidRDefault="009A29D2">
      <w:pPr>
        <w:spacing w:line="360" w:lineRule="auto"/>
        <w:jc w:val="both"/>
        <w:rPr>
          <w:sz w:val="24"/>
          <w:szCs w:val="24"/>
          <w:lang w:val="fr-FR"/>
        </w:rPr>
      </w:pPr>
      <w:r w:rsidRPr="009A29D2">
        <w:rPr>
          <w:sz w:val="24"/>
          <w:szCs w:val="24"/>
          <w:lang w:val="fr-FR"/>
        </w:rPr>
        <w:lastRenderedPageBreak/>
        <w:t>Le service en ligne génère un programme de remise à niveau totalement ciblé sur vos lacunes. Le cours se met à jour automatiquement pour suivre votre rythme d'acquisition et vous assurer une mémorisation rapide et durable des points clés. Vous pouvez poursuivre votre parcours depuis une tablette ou un smartphone. Vous pouvez passer le certificat Voltaire pour attester de votre niveau sur votre CV.</w:t>
      </w:r>
    </w:p>
    <w:p w14:paraId="2AC9BE7F" w14:textId="77777777" w:rsidR="009A29D2" w:rsidRPr="009A29D2" w:rsidRDefault="009A29D2">
      <w:pPr>
        <w:spacing w:line="360" w:lineRule="auto"/>
        <w:jc w:val="both"/>
        <w:rPr>
          <w:sz w:val="24"/>
          <w:szCs w:val="24"/>
          <w:lang w:val="fr-FR"/>
        </w:rPr>
      </w:pPr>
    </w:p>
    <w:p w14:paraId="7DA6BAF7" w14:textId="7E3C79BB" w:rsidR="00710906" w:rsidRPr="009A29D2" w:rsidRDefault="00000000">
      <w:pPr>
        <w:spacing w:line="360" w:lineRule="auto"/>
        <w:jc w:val="both"/>
        <w:rPr>
          <w:b/>
          <w:sz w:val="24"/>
          <w:szCs w:val="24"/>
          <w:lang w:val="fr-FR"/>
        </w:rPr>
      </w:pPr>
      <w:r w:rsidRPr="009A29D2">
        <w:rPr>
          <w:b/>
          <w:sz w:val="24"/>
          <w:szCs w:val="24"/>
          <w:lang w:val="fr-FR"/>
        </w:rPr>
        <w:t xml:space="preserve">Q. </w:t>
      </w:r>
      <w:r w:rsidR="009A29D2" w:rsidRPr="009A29D2">
        <w:rPr>
          <w:b/>
          <w:sz w:val="24"/>
          <w:szCs w:val="24"/>
          <w:lang w:val="fr-FR"/>
        </w:rPr>
        <w:t>Quels sont les thèmes abordés par le Projet Voltaire ?</w:t>
      </w:r>
    </w:p>
    <w:p w14:paraId="005FA359" w14:textId="77777777" w:rsidR="00710906" w:rsidRPr="009A29D2" w:rsidRDefault="00000000">
      <w:pPr>
        <w:spacing w:line="360" w:lineRule="auto"/>
        <w:jc w:val="both"/>
        <w:rPr>
          <w:sz w:val="24"/>
          <w:szCs w:val="24"/>
          <w:lang w:val="fr-FR"/>
        </w:rPr>
      </w:pPr>
      <w:r w:rsidRPr="009A29D2">
        <w:rPr>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0A4C7E" w14:textId="77777777" w:rsidR="00710906" w:rsidRPr="009A29D2" w:rsidRDefault="00710906">
      <w:pPr>
        <w:rPr>
          <w:lang w:val="fr-FR"/>
        </w:rPr>
      </w:pPr>
    </w:p>
    <w:p w14:paraId="562582B2" w14:textId="5BA5F2F5" w:rsidR="00710906" w:rsidRPr="009A29D2" w:rsidRDefault="00000000">
      <w:pPr>
        <w:spacing w:line="360" w:lineRule="auto"/>
        <w:rPr>
          <w:b/>
          <w:sz w:val="24"/>
          <w:szCs w:val="24"/>
          <w:lang w:val="fr-FR"/>
        </w:rPr>
      </w:pPr>
      <w:r w:rsidRPr="009A29D2">
        <w:rPr>
          <w:b/>
          <w:sz w:val="24"/>
          <w:szCs w:val="24"/>
          <w:lang w:val="fr-FR"/>
        </w:rPr>
        <w:t xml:space="preserve">Q. </w:t>
      </w:r>
      <w:r w:rsidR="009A29D2" w:rsidRPr="009A29D2">
        <w:rPr>
          <w:b/>
          <w:sz w:val="24"/>
          <w:szCs w:val="24"/>
          <w:lang w:val="fr-FR"/>
        </w:rPr>
        <w:t>Vous souhaitez participer à ce type de jeu pour développer vos compétences en grammaire, syntaxe et conjugaison ?</w:t>
      </w:r>
    </w:p>
    <w:p w14:paraId="7813D7BA" w14:textId="77777777" w:rsidR="00710906" w:rsidRPr="009A29D2" w:rsidRDefault="00000000">
      <w:pPr>
        <w:spacing w:line="360" w:lineRule="auto"/>
        <w:rPr>
          <w:sz w:val="24"/>
          <w:szCs w:val="24"/>
          <w:lang w:val="fr-FR"/>
        </w:rPr>
      </w:pPr>
      <w:r w:rsidRPr="009A29D2">
        <w:rPr>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47FE72" w14:textId="77777777" w:rsidR="00710906" w:rsidRPr="009A29D2" w:rsidRDefault="00710906">
      <w:pPr>
        <w:rPr>
          <w:sz w:val="24"/>
          <w:szCs w:val="24"/>
          <w:lang w:val="fr-FR"/>
        </w:rPr>
      </w:pPr>
    </w:p>
    <w:p w14:paraId="60F92943" w14:textId="197B7B5E" w:rsidR="00710906" w:rsidRPr="009A29D2" w:rsidRDefault="00000000">
      <w:pPr>
        <w:spacing w:line="360" w:lineRule="auto"/>
        <w:rPr>
          <w:b/>
          <w:sz w:val="24"/>
          <w:szCs w:val="24"/>
          <w:lang w:val="fr-FR"/>
        </w:rPr>
      </w:pPr>
      <w:r w:rsidRPr="009A29D2">
        <w:rPr>
          <w:b/>
          <w:sz w:val="24"/>
          <w:szCs w:val="24"/>
          <w:lang w:val="fr-FR"/>
        </w:rPr>
        <w:t xml:space="preserve">Q. </w:t>
      </w:r>
      <w:r w:rsidR="009A29D2" w:rsidRPr="009A29D2">
        <w:rPr>
          <w:b/>
          <w:sz w:val="24"/>
          <w:szCs w:val="24"/>
          <w:lang w:val="fr-FR"/>
        </w:rPr>
        <w:t xml:space="preserve">Pouvez-vous citer des </w:t>
      </w:r>
      <w:r w:rsidR="009A29D2">
        <w:rPr>
          <w:b/>
          <w:sz w:val="24"/>
          <w:szCs w:val="24"/>
          <w:lang w:val="fr-FR"/>
        </w:rPr>
        <w:t>réseaux</w:t>
      </w:r>
      <w:r w:rsidR="009A29D2" w:rsidRPr="009A29D2">
        <w:rPr>
          <w:b/>
          <w:sz w:val="24"/>
          <w:szCs w:val="24"/>
          <w:lang w:val="fr-FR"/>
        </w:rPr>
        <w:t xml:space="preserve"> sociaux et des outils numériques que vous appréciez et qui intègrent des compétences en matière de littératie ?</w:t>
      </w:r>
    </w:p>
    <w:p w14:paraId="51B0E4FA" w14:textId="77777777" w:rsidR="00710906" w:rsidRDefault="00000000">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4D2B68" w14:textId="77777777" w:rsidR="00710906" w:rsidRDefault="00710906">
      <w:pPr>
        <w:spacing w:line="360" w:lineRule="auto"/>
        <w:rPr>
          <w:sz w:val="24"/>
          <w:szCs w:val="24"/>
        </w:rPr>
      </w:pPr>
    </w:p>
    <w:p w14:paraId="49972159" w14:textId="77777777" w:rsidR="00710906" w:rsidRDefault="00710906"/>
    <w:p w14:paraId="45E73484" w14:textId="77777777" w:rsidR="00710906" w:rsidRDefault="00710906"/>
    <w:p w14:paraId="51D675FB" w14:textId="3AC39FF8" w:rsidR="00710906" w:rsidRDefault="009A29D2">
      <w:pPr>
        <w:pStyle w:val="Titre1"/>
      </w:pPr>
      <w:bookmarkStart w:id="5" w:name="_Toc151455331"/>
      <w:proofErr w:type="spellStart"/>
      <w:r w:rsidRPr="009A29D2">
        <w:lastRenderedPageBreak/>
        <w:t>Activité</w:t>
      </w:r>
      <w:proofErr w:type="spellEnd"/>
      <w:r w:rsidRPr="009A29D2">
        <w:t xml:space="preserve"> </w:t>
      </w:r>
      <w:proofErr w:type="spellStart"/>
      <w:r w:rsidRPr="009A29D2">
        <w:t>d'apprentissage</w:t>
      </w:r>
      <w:bookmarkEnd w:id="5"/>
      <w:proofErr w:type="spellEnd"/>
    </w:p>
    <w:p w14:paraId="2B7909B5" w14:textId="77777777" w:rsidR="00710906" w:rsidRDefault="00710906">
      <w:pPr>
        <w:pBdr>
          <w:top w:val="nil"/>
          <w:left w:val="nil"/>
          <w:bottom w:val="nil"/>
          <w:right w:val="nil"/>
          <w:between w:val="nil"/>
        </w:pBdr>
        <w:ind w:left="1440"/>
        <w:rPr>
          <w:color w:val="000000"/>
          <w:highlight w:val="yellow"/>
        </w:rPr>
      </w:pPr>
    </w:p>
    <w:tbl>
      <w:tblPr>
        <w:tblStyle w:val="a"/>
        <w:tblW w:w="922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38"/>
        <w:gridCol w:w="2977"/>
        <w:gridCol w:w="1276"/>
        <w:gridCol w:w="3133"/>
      </w:tblGrid>
      <w:tr w:rsidR="00710906" w14:paraId="709AB391"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5D763154" w14:textId="7A3031EE" w:rsidR="00710906"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proofErr w:type="spellStart"/>
            <w:r>
              <w:rPr>
                <w:b/>
                <w:color w:val="000000"/>
                <w:sz w:val="24"/>
                <w:szCs w:val="24"/>
              </w:rPr>
              <w:t>Th</w:t>
            </w:r>
            <w:r w:rsidR="009A29D2">
              <w:rPr>
                <w:b/>
                <w:color w:val="000000"/>
                <w:sz w:val="24"/>
                <w:szCs w:val="24"/>
              </w:rPr>
              <w:t>è</w:t>
            </w:r>
            <w:r>
              <w:rPr>
                <w:b/>
                <w:color w:val="000000"/>
                <w:sz w:val="24"/>
                <w:szCs w:val="24"/>
              </w:rPr>
              <w:t>me</w:t>
            </w:r>
            <w:proofErr w:type="spellEnd"/>
            <w:r>
              <w:rPr>
                <w:b/>
                <w:color w:val="000000"/>
                <w:sz w:val="24"/>
                <w:szCs w:val="24"/>
              </w:rPr>
              <w:t xml:space="preserve"> </w:t>
            </w:r>
            <w:r w:rsidR="009A29D2">
              <w:rPr>
                <w:b/>
                <w:color w:val="000000"/>
                <w:sz w:val="24"/>
                <w:szCs w:val="24"/>
              </w:rPr>
              <w:t xml:space="preserve">transversal </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4F55C9" w14:textId="389F3ECD" w:rsidR="00710906" w:rsidRDefault="005770F2">
            <w:pPr>
              <w:pBdr>
                <w:top w:val="none" w:sz="0" w:space="0" w:color="000000"/>
                <w:left w:val="none" w:sz="0" w:space="0" w:color="000000"/>
                <w:bottom w:val="none" w:sz="0" w:space="0" w:color="000000"/>
                <w:right w:val="none" w:sz="0" w:space="0" w:color="000000"/>
              </w:pBdr>
              <w:jc w:val="both"/>
              <w:rPr>
                <w:color w:val="000000"/>
                <w:sz w:val="24"/>
                <w:szCs w:val="24"/>
              </w:rPr>
            </w:pPr>
            <w:r w:rsidRPr="005770F2">
              <w:rPr>
                <w:color w:val="000000"/>
                <w:sz w:val="24"/>
                <w:szCs w:val="24"/>
              </w:rPr>
              <w:t>Numérique et social</w:t>
            </w:r>
          </w:p>
        </w:tc>
      </w:tr>
      <w:tr w:rsidR="00710906" w14:paraId="4E6A253A"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79E7C0AD" w14:textId="6CC9B103" w:rsidR="00710906"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b/>
                <w:color w:val="000000"/>
                <w:sz w:val="24"/>
                <w:szCs w:val="24"/>
              </w:rPr>
              <w:t>Tit</w:t>
            </w:r>
            <w:r w:rsidR="009A29D2">
              <w:rPr>
                <w:b/>
                <w:color w:val="000000"/>
                <w:sz w:val="24"/>
                <w:szCs w:val="24"/>
              </w:rPr>
              <w:t xml:space="preserve">re de </w:t>
            </w:r>
            <w:proofErr w:type="spellStart"/>
            <w:r w:rsidR="009A29D2">
              <w:rPr>
                <w:b/>
                <w:color w:val="000000"/>
                <w:sz w:val="24"/>
                <w:szCs w:val="24"/>
              </w:rPr>
              <w:t>l’activité</w:t>
            </w:r>
            <w:proofErr w:type="spellEnd"/>
            <w:r w:rsidR="009A29D2">
              <w:rPr>
                <w:b/>
                <w:color w:val="000000"/>
                <w:sz w:val="24"/>
                <w:szCs w:val="24"/>
              </w:rPr>
              <w:t xml:space="preserve"> </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D7A88E" w14:textId="0481C46C" w:rsidR="00710906" w:rsidRDefault="009A29D2">
            <w:pPr>
              <w:pBdr>
                <w:top w:val="none" w:sz="0" w:space="0" w:color="000000"/>
                <w:left w:val="none" w:sz="0" w:space="0" w:color="000000"/>
                <w:bottom w:val="none" w:sz="0" w:space="0" w:color="000000"/>
                <w:right w:val="none" w:sz="0" w:space="0" w:color="000000"/>
              </w:pBdr>
              <w:jc w:val="both"/>
              <w:rPr>
                <w:color w:val="000000"/>
                <w:sz w:val="24"/>
                <w:szCs w:val="24"/>
                <w:highlight w:val="yellow"/>
              </w:rPr>
            </w:pPr>
            <w:r w:rsidRPr="009A29D2">
              <w:rPr>
                <w:color w:val="000000"/>
                <w:sz w:val="24"/>
                <w:szCs w:val="24"/>
              </w:rPr>
              <w:t>"</w:t>
            </w:r>
            <w:proofErr w:type="spellStart"/>
            <w:r w:rsidRPr="009A29D2">
              <w:rPr>
                <w:color w:val="000000"/>
                <w:sz w:val="24"/>
                <w:szCs w:val="24"/>
              </w:rPr>
              <w:t>Écrire</w:t>
            </w:r>
            <w:proofErr w:type="spellEnd"/>
            <w:r w:rsidRPr="009A29D2">
              <w:rPr>
                <w:color w:val="000000"/>
                <w:sz w:val="24"/>
                <w:szCs w:val="24"/>
              </w:rPr>
              <w:t xml:space="preserve"> son voyage"</w:t>
            </w:r>
          </w:p>
        </w:tc>
      </w:tr>
      <w:tr w:rsidR="00710906" w14:paraId="56C2A760"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59231383" w14:textId="7F872F6F" w:rsidR="00710906"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 xml:space="preserve">Type </w:t>
            </w:r>
            <w:r w:rsidR="005770F2">
              <w:rPr>
                <w:b/>
                <w:color w:val="000000"/>
                <w:sz w:val="24"/>
                <w:szCs w:val="24"/>
              </w:rPr>
              <w:t xml:space="preserve">de </w:t>
            </w:r>
            <w:proofErr w:type="spellStart"/>
            <w:r>
              <w:rPr>
                <w:b/>
                <w:color w:val="000000"/>
                <w:sz w:val="24"/>
                <w:szCs w:val="24"/>
              </w:rPr>
              <w:t>res</w:t>
            </w:r>
            <w:r w:rsidR="005770F2">
              <w:rPr>
                <w:b/>
                <w:color w:val="000000"/>
                <w:sz w:val="24"/>
                <w:szCs w:val="24"/>
              </w:rPr>
              <w:t>s</w:t>
            </w:r>
            <w:r>
              <w:rPr>
                <w:b/>
                <w:color w:val="000000"/>
                <w:sz w:val="24"/>
                <w:szCs w:val="24"/>
              </w:rPr>
              <w:t>ource</w:t>
            </w:r>
            <w:proofErr w:type="spellEnd"/>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vAlign w:val="center"/>
          </w:tcPr>
          <w:p w14:paraId="31B06294" w14:textId="09D915DC" w:rsidR="00710906" w:rsidRDefault="009A29D2">
            <w:pPr>
              <w:pBdr>
                <w:top w:val="none" w:sz="0" w:space="0" w:color="000000"/>
                <w:left w:val="none" w:sz="0" w:space="0" w:color="000000"/>
                <w:bottom w:val="none" w:sz="0" w:space="0" w:color="000000"/>
                <w:right w:val="none" w:sz="0" w:space="0" w:color="000000"/>
              </w:pBdr>
              <w:jc w:val="both"/>
              <w:rPr>
                <w:color w:val="000000"/>
                <w:sz w:val="24"/>
                <w:szCs w:val="24"/>
              </w:rPr>
            </w:pPr>
            <w:proofErr w:type="spellStart"/>
            <w:r w:rsidRPr="009A29D2">
              <w:rPr>
                <w:color w:val="000000"/>
                <w:sz w:val="24"/>
                <w:szCs w:val="24"/>
              </w:rPr>
              <w:t>Activité</w:t>
            </w:r>
            <w:proofErr w:type="spellEnd"/>
            <w:r w:rsidRPr="009A29D2">
              <w:rPr>
                <w:color w:val="000000"/>
                <w:sz w:val="24"/>
                <w:szCs w:val="24"/>
              </w:rPr>
              <w:t xml:space="preserve"> </w:t>
            </w:r>
            <w:proofErr w:type="spellStart"/>
            <w:r w:rsidRPr="009A29D2">
              <w:rPr>
                <w:color w:val="000000"/>
                <w:sz w:val="24"/>
                <w:szCs w:val="24"/>
              </w:rPr>
              <w:t>d'apprentissage</w:t>
            </w:r>
            <w:proofErr w:type="spellEnd"/>
          </w:p>
        </w:tc>
      </w:tr>
      <w:tr w:rsidR="00710906" w14:paraId="4B8062BA"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049BDF07" w14:textId="77777777" w:rsidR="00710906"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Photo</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AC7B827" w14:textId="77777777" w:rsidR="00710906" w:rsidRDefault="00000000">
            <w:pPr>
              <w:pBdr>
                <w:top w:val="none" w:sz="0" w:space="0" w:color="000000"/>
                <w:left w:val="none" w:sz="0" w:space="0" w:color="000000"/>
                <w:bottom w:val="none" w:sz="0" w:space="0" w:color="000000"/>
                <w:right w:val="none" w:sz="0" w:space="0" w:color="000000"/>
              </w:pBdr>
              <w:jc w:val="center"/>
              <w:rPr>
                <w:b/>
                <w:color w:val="000000"/>
                <w:sz w:val="24"/>
                <w:szCs w:val="24"/>
              </w:rPr>
            </w:pPr>
            <w:r>
              <w:rPr>
                <w:b/>
                <w:noProof/>
                <w:color w:val="000000"/>
                <w:sz w:val="24"/>
                <w:szCs w:val="24"/>
              </w:rPr>
              <w:drawing>
                <wp:inline distT="0" distB="0" distL="0" distR="0" wp14:anchorId="0EF02A3C" wp14:editId="2E90E93C">
                  <wp:extent cx="4061752" cy="2707647"/>
                  <wp:effectExtent l="0" t="0" r="0" b="0"/>
                  <wp:docPr id="1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6"/>
                          <a:srcRect/>
                          <a:stretch>
                            <a:fillRect/>
                          </a:stretch>
                        </pic:blipFill>
                        <pic:spPr>
                          <a:xfrm>
                            <a:off x="0" y="0"/>
                            <a:ext cx="4061752" cy="2707647"/>
                          </a:xfrm>
                          <a:prstGeom prst="rect">
                            <a:avLst/>
                          </a:prstGeom>
                          <a:ln/>
                        </pic:spPr>
                      </pic:pic>
                    </a:graphicData>
                  </a:graphic>
                </wp:inline>
              </w:drawing>
            </w:r>
          </w:p>
          <w:p w14:paraId="0AF09B3E" w14:textId="77777777" w:rsidR="00710906" w:rsidRDefault="00710906">
            <w:pPr>
              <w:pBdr>
                <w:top w:val="none" w:sz="0" w:space="0" w:color="000000"/>
                <w:left w:val="none" w:sz="0" w:space="0" w:color="000000"/>
                <w:bottom w:val="none" w:sz="0" w:space="0" w:color="000000"/>
                <w:right w:val="none" w:sz="0" w:space="0" w:color="000000"/>
              </w:pBdr>
              <w:jc w:val="both"/>
              <w:rPr>
                <w:b/>
                <w:color w:val="000000"/>
                <w:sz w:val="24"/>
                <w:szCs w:val="24"/>
              </w:rPr>
            </w:pPr>
          </w:p>
        </w:tc>
      </w:tr>
      <w:tr w:rsidR="00710906" w:rsidRPr="005770F2" w14:paraId="3D84B39E"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32E137A3" w14:textId="77777777" w:rsidR="005770F2" w:rsidRPr="005770F2" w:rsidRDefault="005770F2" w:rsidP="005770F2">
            <w:pPr>
              <w:pBdr>
                <w:top w:val="none" w:sz="0" w:space="0" w:color="000000"/>
                <w:left w:val="none" w:sz="0" w:space="0" w:color="000000"/>
                <w:bottom w:val="none" w:sz="0" w:space="0" w:color="000000"/>
                <w:right w:val="none" w:sz="0" w:space="0" w:color="000000"/>
              </w:pBdr>
              <w:jc w:val="both"/>
              <w:rPr>
                <w:b/>
                <w:color w:val="000000"/>
                <w:sz w:val="24"/>
                <w:szCs w:val="24"/>
                <w:lang w:val="fr-FR"/>
              </w:rPr>
            </w:pPr>
            <w:r w:rsidRPr="005770F2">
              <w:rPr>
                <w:b/>
                <w:color w:val="000000"/>
                <w:sz w:val="24"/>
                <w:szCs w:val="24"/>
                <w:lang w:val="fr-FR"/>
              </w:rPr>
              <w:t>Durée de l'activité</w:t>
            </w:r>
          </w:p>
          <w:p w14:paraId="352DF62B" w14:textId="05203C70" w:rsidR="00710906" w:rsidRPr="005770F2" w:rsidRDefault="005770F2" w:rsidP="005770F2">
            <w:pPr>
              <w:pBdr>
                <w:top w:val="none" w:sz="0" w:space="0" w:color="000000"/>
                <w:left w:val="none" w:sz="0" w:space="0" w:color="000000"/>
                <w:bottom w:val="none" w:sz="0" w:space="0" w:color="000000"/>
                <w:right w:val="none" w:sz="0" w:space="0" w:color="000000"/>
              </w:pBdr>
              <w:jc w:val="both"/>
              <w:rPr>
                <w:b/>
                <w:color w:val="000000"/>
                <w:sz w:val="24"/>
                <w:szCs w:val="24"/>
                <w:lang w:val="fr-FR"/>
              </w:rPr>
            </w:pPr>
            <w:r w:rsidRPr="005770F2">
              <w:rPr>
                <w:b/>
                <w:color w:val="000000"/>
                <w:sz w:val="24"/>
                <w:szCs w:val="24"/>
                <w:lang w:val="fr-FR"/>
              </w:rPr>
              <w:t>(en minutes)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499767" w14:textId="77777777" w:rsidR="00710906"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color w:val="000000"/>
                <w:sz w:val="24"/>
                <w:szCs w:val="24"/>
              </w:rPr>
              <w:t xml:space="preserve">90-120 minutes </w:t>
            </w:r>
          </w:p>
        </w:tc>
        <w:tc>
          <w:tcPr>
            <w:tcW w:w="1276" w:type="dxa"/>
            <w:tcBorders>
              <w:top w:val="single" w:sz="4" w:space="0" w:color="000000"/>
              <w:left w:val="single" w:sz="4" w:space="0" w:color="000000"/>
              <w:bottom w:val="single" w:sz="4" w:space="0" w:color="000000"/>
              <w:right w:val="single" w:sz="4" w:space="0" w:color="000000"/>
            </w:tcBorders>
            <w:shd w:val="clear" w:color="auto" w:fill="FFD965"/>
            <w:vAlign w:val="center"/>
          </w:tcPr>
          <w:p w14:paraId="054224B6" w14:textId="3805BC41" w:rsidR="00710906" w:rsidRDefault="005770F2">
            <w:pPr>
              <w:pBdr>
                <w:top w:val="none" w:sz="0" w:space="0" w:color="000000"/>
                <w:left w:val="none" w:sz="0" w:space="0" w:color="000000"/>
                <w:bottom w:val="none" w:sz="0" w:space="0" w:color="000000"/>
                <w:right w:val="none" w:sz="0" w:space="0" w:color="000000"/>
              </w:pBdr>
              <w:jc w:val="both"/>
              <w:rPr>
                <w:b/>
                <w:color w:val="000000"/>
                <w:sz w:val="24"/>
                <w:szCs w:val="24"/>
              </w:rPr>
            </w:pPr>
            <w:proofErr w:type="spellStart"/>
            <w:r>
              <w:rPr>
                <w:b/>
                <w:color w:val="000000"/>
                <w:sz w:val="24"/>
                <w:szCs w:val="24"/>
              </w:rPr>
              <w:t>Résultats</w:t>
            </w:r>
            <w:proofErr w:type="spellEnd"/>
            <w:r>
              <w:rPr>
                <w:b/>
                <w:color w:val="000000"/>
                <w:sz w:val="24"/>
                <w:szCs w:val="24"/>
              </w:rPr>
              <w:t xml:space="preserve"> </w:t>
            </w:r>
            <w:proofErr w:type="spellStart"/>
            <w:r>
              <w:rPr>
                <w:b/>
                <w:color w:val="000000"/>
                <w:sz w:val="24"/>
                <w:szCs w:val="24"/>
              </w:rPr>
              <w:t>d’apprentissage</w:t>
            </w:r>
            <w:proofErr w:type="spellEnd"/>
            <w:r>
              <w:rPr>
                <w:b/>
                <w:color w:val="000000"/>
                <w:sz w:val="24"/>
                <w:szCs w:val="24"/>
              </w:rPr>
              <w:t xml:space="preserve"> </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47190" w14:textId="0170B1AF" w:rsidR="005770F2" w:rsidRPr="005770F2" w:rsidRDefault="005770F2" w:rsidP="005770F2">
            <w:pPr>
              <w:numPr>
                <w:ilvl w:val="0"/>
                <w:numId w:val="5"/>
              </w:numPr>
              <w:pBdr>
                <w:top w:val="none" w:sz="0" w:space="0" w:color="000000"/>
                <w:left w:val="none" w:sz="0" w:space="0" w:color="000000"/>
                <w:bottom w:val="none" w:sz="0" w:space="0" w:color="000000"/>
                <w:right w:val="none" w:sz="0" w:space="0" w:color="000000"/>
                <w:between w:val="nil"/>
              </w:pBdr>
              <w:spacing w:after="0" w:line="240" w:lineRule="auto"/>
              <w:jc w:val="both"/>
              <w:rPr>
                <w:color w:val="000000"/>
                <w:sz w:val="24"/>
                <w:szCs w:val="24"/>
              </w:rPr>
            </w:pPr>
            <w:proofErr w:type="spellStart"/>
            <w:r w:rsidRPr="005770F2">
              <w:rPr>
                <w:color w:val="000000"/>
                <w:sz w:val="24"/>
                <w:szCs w:val="24"/>
              </w:rPr>
              <w:t>Développer</w:t>
            </w:r>
            <w:proofErr w:type="spellEnd"/>
            <w:r w:rsidRPr="005770F2">
              <w:rPr>
                <w:color w:val="000000"/>
                <w:sz w:val="24"/>
                <w:szCs w:val="24"/>
              </w:rPr>
              <w:t xml:space="preserve"> des </w:t>
            </w:r>
            <w:proofErr w:type="spellStart"/>
            <w:r w:rsidRPr="005770F2">
              <w:rPr>
                <w:color w:val="000000"/>
                <w:sz w:val="24"/>
                <w:szCs w:val="24"/>
              </w:rPr>
              <w:t>compétences</w:t>
            </w:r>
            <w:proofErr w:type="spellEnd"/>
            <w:r w:rsidRPr="005770F2">
              <w:rPr>
                <w:color w:val="000000"/>
                <w:sz w:val="24"/>
                <w:szCs w:val="24"/>
              </w:rPr>
              <w:t xml:space="preserve"> </w:t>
            </w:r>
            <w:proofErr w:type="spellStart"/>
            <w:r w:rsidRPr="005770F2">
              <w:rPr>
                <w:color w:val="000000"/>
                <w:sz w:val="24"/>
                <w:szCs w:val="24"/>
              </w:rPr>
              <w:t>littéraires</w:t>
            </w:r>
            <w:proofErr w:type="spellEnd"/>
          </w:p>
          <w:p w14:paraId="4C15590F" w14:textId="2257F899" w:rsidR="005770F2" w:rsidRPr="005770F2" w:rsidRDefault="005770F2" w:rsidP="005770F2">
            <w:pPr>
              <w:numPr>
                <w:ilvl w:val="0"/>
                <w:numId w:val="5"/>
              </w:numPr>
              <w:pBdr>
                <w:top w:val="none" w:sz="0" w:space="0" w:color="000000"/>
                <w:left w:val="none" w:sz="0" w:space="0" w:color="000000"/>
                <w:bottom w:val="none" w:sz="0" w:space="0" w:color="000000"/>
                <w:right w:val="none" w:sz="0" w:space="0" w:color="000000"/>
                <w:between w:val="nil"/>
              </w:pBdr>
              <w:spacing w:after="0" w:line="240" w:lineRule="auto"/>
              <w:jc w:val="both"/>
              <w:rPr>
                <w:color w:val="000000"/>
                <w:sz w:val="24"/>
                <w:szCs w:val="24"/>
                <w:lang w:val="fr-FR"/>
              </w:rPr>
            </w:pPr>
            <w:r w:rsidRPr="005770F2">
              <w:rPr>
                <w:color w:val="000000"/>
                <w:sz w:val="24"/>
                <w:szCs w:val="24"/>
                <w:lang w:val="fr-FR"/>
              </w:rPr>
              <w:t>Apprendre à rédiger un texte long sur l'ordinateur ou sur un téléphone portable.</w:t>
            </w:r>
          </w:p>
          <w:p w14:paraId="6A0673AE" w14:textId="32B6FE9F" w:rsidR="005770F2" w:rsidRPr="005770F2" w:rsidRDefault="005770F2" w:rsidP="005770F2">
            <w:pPr>
              <w:numPr>
                <w:ilvl w:val="0"/>
                <w:numId w:val="5"/>
              </w:numPr>
              <w:pBdr>
                <w:top w:val="none" w:sz="0" w:space="0" w:color="000000"/>
                <w:left w:val="none" w:sz="0" w:space="0" w:color="000000"/>
                <w:bottom w:val="none" w:sz="0" w:space="0" w:color="000000"/>
                <w:right w:val="none" w:sz="0" w:space="0" w:color="000000"/>
                <w:between w:val="nil"/>
              </w:pBdr>
              <w:spacing w:after="0" w:line="240" w:lineRule="auto"/>
              <w:jc w:val="both"/>
              <w:rPr>
                <w:color w:val="000000"/>
                <w:sz w:val="24"/>
                <w:szCs w:val="24"/>
                <w:lang w:val="fr-FR"/>
              </w:rPr>
            </w:pPr>
            <w:r w:rsidRPr="005770F2">
              <w:rPr>
                <w:color w:val="000000"/>
                <w:sz w:val="24"/>
                <w:szCs w:val="24"/>
                <w:lang w:val="fr-FR"/>
              </w:rPr>
              <w:t>Se connecter à internet et utiliser des outils numériques</w:t>
            </w:r>
          </w:p>
          <w:p w14:paraId="1490D53F" w14:textId="54F3BCA7" w:rsidR="005770F2" w:rsidRPr="005770F2" w:rsidRDefault="005770F2" w:rsidP="005770F2">
            <w:pPr>
              <w:numPr>
                <w:ilvl w:val="0"/>
                <w:numId w:val="5"/>
              </w:numPr>
              <w:pBdr>
                <w:top w:val="none" w:sz="0" w:space="0" w:color="000000"/>
                <w:left w:val="none" w:sz="0" w:space="0" w:color="000000"/>
                <w:bottom w:val="none" w:sz="0" w:space="0" w:color="000000"/>
                <w:right w:val="none" w:sz="0" w:space="0" w:color="000000"/>
                <w:between w:val="nil"/>
              </w:pBdr>
              <w:spacing w:after="0" w:line="240" w:lineRule="auto"/>
              <w:jc w:val="both"/>
              <w:rPr>
                <w:color w:val="000000"/>
                <w:sz w:val="24"/>
                <w:szCs w:val="24"/>
                <w:lang w:val="fr-FR"/>
              </w:rPr>
            </w:pPr>
            <w:r w:rsidRPr="005770F2">
              <w:rPr>
                <w:color w:val="000000"/>
                <w:sz w:val="24"/>
                <w:szCs w:val="24"/>
                <w:lang w:val="fr-FR"/>
              </w:rPr>
              <w:t>Décrire sa journée et ses activités</w:t>
            </w:r>
          </w:p>
          <w:p w14:paraId="67798F8B" w14:textId="02137478" w:rsidR="00710906" w:rsidRPr="005770F2" w:rsidRDefault="005770F2" w:rsidP="005770F2">
            <w:pPr>
              <w:numPr>
                <w:ilvl w:val="0"/>
                <w:numId w:val="5"/>
              </w:numPr>
              <w:pBdr>
                <w:top w:val="none" w:sz="0" w:space="0" w:color="000000"/>
                <w:left w:val="none" w:sz="0" w:space="0" w:color="000000"/>
                <w:bottom w:val="none" w:sz="0" w:space="0" w:color="000000"/>
                <w:right w:val="none" w:sz="0" w:space="0" w:color="000000"/>
                <w:between w:val="nil"/>
              </w:pBdr>
              <w:spacing w:after="0" w:line="240" w:lineRule="auto"/>
              <w:jc w:val="both"/>
              <w:rPr>
                <w:color w:val="000000"/>
                <w:sz w:val="24"/>
                <w:szCs w:val="24"/>
                <w:lang w:val="fr-FR"/>
              </w:rPr>
            </w:pPr>
            <w:r w:rsidRPr="005770F2">
              <w:rPr>
                <w:color w:val="000000"/>
                <w:sz w:val="24"/>
                <w:szCs w:val="24"/>
                <w:lang w:val="fr-FR"/>
              </w:rPr>
              <w:t>Reconnaître ses erreurs et les comprendre</w:t>
            </w:r>
          </w:p>
        </w:tc>
      </w:tr>
      <w:tr w:rsidR="00710906" w:rsidRPr="005770F2" w14:paraId="4E6E03C1" w14:textId="77777777">
        <w:trPr>
          <w:trHeight w:val="1347"/>
          <w:jc w:val="center"/>
        </w:trPr>
        <w:tc>
          <w:tcPr>
            <w:tcW w:w="1838" w:type="dxa"/>
            <w:tcBorders>
              <w:top w:val="single" w:sz="4" w:space="0" w:color="000000"/>
              <w:left w:val="single" w:sz="4" w:space="0" w:color="000000"/>
              <w:bottom w:val="nil"/>
              <w:right w:val="single" w:sz="4" w:space="0" w:color="000000"/>
            </w:tcBorders>
            <w:shd w:val="clear" w:color="auto" w:fill="FFD965"/>
            <w:tcMar>
              <w:top w:w="80" w:type="dxa"/>
              <w:left w:w="80" w:type="dxa"/>
              <w:bottom w:w="80" w:type="dxa"/>
              <w:right w:w="80" w:type="dxa"/>
            </w:tcMar>
          </w:tcPr>
          <w:p w14:paraId="26EB925C" w14:textId="0F6DDA2C" w:rsidR="00710906" w:rsidRPr="005770F2" w:rsidRDefault="005770F2">
            <w:pPr>
              <w:pBdr>
                <w:top w:val="none" w:sz="0" w:space="0" w:color="000000"/>
                <w:left w:val="none" w:sz="0" w:space="0" w:color="000000"/>
                <w:bottom w:val="none" w:sz="0" w:space="0" w:color="000000"/>
                <w:right w:val="none" w:sz="0" w:space="0" w:color="000000"/>
              </w:pBdr>
              <w:jc w:val="both"/>
              <w:rPr>
                <w:b/>
                <w:bCs/>
                <w:color w:val="000000"/>
                <w:sz w:val="24"/>
                <w:szCs w:val="24"/>
              </w:rPr>
            </w:pPr>
            <w:r w:rsidRPr="005770F2">
              <w:rPr>
                <w:b/>
                <w:bCs/>
                <w:color w:val="000000"/>
                <w:sz w:val="24"/>
                <w:szCs w:val="24"/>
              </w:rPr>
              <w:lastRenderedPageBreak/>
              <w:t xml:space="preserve">Objectif de </w:t>
            </w:r>
            <w:proofErr w:type="spellStart"/>
            <w:r w:rsidRPr="005770F2">
              <w:rPr>
                <w:b/>
                <w:bCs/>
                <w:color w:val="000000"/>
                <w:sz w:val="24"/>
                <w:szCs w:val="24"/>
              </w:rPr>
              <w:t>l'activité</w:t>
            </w:r>
            <w:proofErr w:type="spellEnd"/>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AA4B8" w14:textId="36FC4B71" w:rsidR="00710906" w:rsidRPr="005770F2" w:rsidRDefault="005770F2">
            <w:pPr>
              <w:pBdr>
                <w:top w:val="none" w:sz="0" w:space="0" w:color="000000"/>
                <w:left w:val="none" w:sz="0" w:space="0" w:color="000000"/>
                <w:bottom w:val="none" w:sz="0" w:space="0" w:color="000000"/>
                <w:right w:val="none" w:sz="0" w:space="0" w:color="000000"/>
              </w:pBdr>
              <w:jc w:val="both"/>
              <w:rPr>
                <w:lang w:val="fr-FR"/>
              </w:rPr>
            </w:pPr>
            <w:r w:rsidRPr="005770F2">
              <w:rPr>
                <w:sz w:val="24"/>
                <w:szCs w:val="24"/>
                <w:lang w:val="fr-FR"/>
              </w:rPr>
              <w:t>Cette activité vise à renforcer vos compétences en lecture et en écriture, en particulier vos compétences rédactionnelles, sur le thème des médias numériques et sociaux.</w:t>
            </w:r>
          </w:p>
        </w:tc>
      </w:tr>
      <w:tr w:rsidR="00710906" w14:paraId="1C92A5F7" w14:textId="77777777">
        <w:trPr>
          <w:trHeight w:val="1347"/>
          <w:jc w:val="center"/>
        </w:trPr>
        <w:tc>
          <w:tcPr>
            <w:tcW w:w="1838" w:type="dxa"/>
            <w:tcBorders>
              <w:top w:val="nil"/>
              <w:left w:val="single" w:sz="4" w:space="0" w:color="000000"/>
              <w:bottom w:val="single" w:sz="4" w:space="0" w:color="000000"/>
              <w:right w:val="single" w:sz="4" w:space="0" w:color="000000"/>
            </w:tcBorders>
            <w:shd w:val="clear" w:color="auto" w:fill="FFD965"/>
            <w:tcMar>
              <w:top w:w="80" w:type="dxa"/>
              <w:left w:w="80" w:type="dxa"/>
              <w:bottom w:w="80" w:type="dxa"/>
              <w:right w:w="80" w:type="dxa"/>
            </w:tcMar>
          </w:tcPr>
          <w:p w14:paraId="6D92E5F1" w14:textId="509B702D" w:rsidR="00710906" w:rsidRDefault="005770F2">
            <w:pPr>
              <w:pBdr>
                <w:top w:val="none" w:sz="0" w:space="0" w:color="000000"/>
                <w:left w:val="none" w:sz="0" w:space="0" w:color="000000"/>
                <w:bottom w:val="none" w:sz="0" w:space="0" w:color="000000"/>
                <w:right w:val="none" w:sz="0" w:space="0" w:color="000000"/>
              </w:pBdr>
              <w:jc w:val="both"/>
              <w:rPr>
                <w:b/>
                <w:color w:val="000000"/>
                <w:sz w:val="24"/>
                <w:szCs w:val="24"/>
              </w:rPr>
            </w:pPr>
            <w:r w:rsidRPr="005770F2">
              <w:rPr>
                <w:b/>
                <w:color w:val="000000"/>
                <w:sz w:val="24"/>
                <w:szCs w:val="24"/>
              </w:rPr>
              <w:t xml:space="preserve">Matériel </w:t>
            </w:r>
            <w:proofErr w:type="spellStart"/>
            <w:r w:rsidRPr="005770F2">
              <w:rPr>
                <w:b/>
                <w:color w:val="000000"/>
                <w:sz w:val="24"/>
                <w:szCs w:val="24"/>
              </w:rPr>
              <w:t>nécessaire</w:t>
            </w:r>
            <w:proofErr w:type="spellEnd"/>
            <w:r w:rsidRPr="005770F2">
              <w:rPr>
                <w:b/>
                <w:color w:val="000000"/>
                <w:sz w:val="24"/>
                <w:szCs w:val="24"/>
              </w:rPr>
              <w:t xml:space="preserve"> à </w:t>
            </w:r>
            <w:proofErr w:type="spellStart"/>
            <w:r w:rsidRPr="005770F2">
              <w:rPr>
                <w:b/>
                <w:color w:val="000000"/>
                <w:sz w:val="24"/>
                <w:szCs w:val="24"/>
              </w:rPr>
              <w:t>l'activité</w:t>
            </w:r>
            <w:proofErr w:type="spellEnd"/>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8D755" w14:textId="70781C99" w:rsidR="005770F2" w:rsidRPr="005770F2" w:rsidRDefault="005770F2" w:rsidP="005770F2">
            <w:pPr>
              <w:numPr>
                <w:ilvl w:val="0"/>
                <w:numId w:val="1"/>
              </w:numPr>
              <w:pBdr>
                <w:top w:val="nil"/>
                <w:left w:val="nil"/>
                <w:bottom w:val="nil"/>
                <w:right w:val="nil"/>
                <w:between w:val="nil"/>
              </w:pBdr>
              <w:spacing w:after="0" w:line="240" w:lineRule="auto"/>
              <w:jc w:val="both"/>
              <w:rPr>
                <w:rFonts w:asciiTheme="minorHAnsi" w:eastAsia="Times New Roman" w:hAnsiTheme="minorHAnsi" w:cstheme="minorHAnsi"/>
                <w:color w:val="0E101A"/>
                <w:sz w:val="24"/>
                <w:szCs w:val="24"/>
              </w:rPr>
            </w:pPr>
            <w:r w:rsidRPr="005770F2">
              <w:rPr>
                <w:rFonts w:asciiTheme="minorHAnsi" w:eastAsia="Times New Roman" w:hAnsiTheme="minorHAnsi" w:cstheme="minorHAnsi"/>
                <w:color w:val="0E101A"/>
                <w:sz w:val="24"/>
                <w:szCs w:val="24"/>
              </w:rPr>
              <w:t>Connexion Internet</w:t>
            </w:r>
          </w:p>
          <w:p w14:paraId="4E2986B5" w14:textId="7EDD66F1" w:rsidR="005770F2" w:rsidRPr="005770F2" w:rsidRDefault="005770F2" w:rsidP="005770F2">
            <w:pPr>
              <w:numPr>
                <w:ilvl w:val="0"/>
                <w:numId w:val="1"/>
              </w:numPr>
              <w:pBdr>
                <w:top w:val="nil"/>
                <w:left w:val="nil"/>
                <w:bottom w:val="nil"/>
                <w:right w:val="nil"/>
                <w:between w:val="nil"/>
              </w:pBdr>
              <w:spacing w:after="0" w:line="240" w:lineRule="auto"/>
              <w:jc w:val="both"/>
              <w:rPr>
                <w:rFonts w:asciiTheme="minorHAnsi" w:eastAsia="Times New Roman" w:hAnsiTheme="minorHAnsi" w:cstheme="minorHAnsi"/>
                <w:color w:val="0E101A"/>
                <w:sz w:val="24"/>
                <w:szCs w:val="24"/>
                <w:lang w:val="fr-FR"/>
              </w:rPr>
            </w:pPr>
            <w:r w:rsidRPr="005770F2">
              <w:rPr>
                <w:rFonts w:asciiTheme="minorHAnsi" w:eastAsia="Times New Roman" w:hAnsiTheme="minorHAnsi" w:cstheme="minorHAnsi"/>
                <w:color w:val="0E101A"/>
                <w:sz w:val="24"/>
                <w:szCs w:val="24"/>
                <w:lang w:val="fr-FR"/>
              </w:rPr>
              <w:t xml:space="preserve">Ordinateur portable ou téléphone mobile </w:t>
            </w:r>
          </w:p>
          <w:p w14:paraId="4F918470" w14:textId="27196C05" w:rsidR="00710906" w:rsidRDefault="005770F2" w:rsidP="005770F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r w:rsidRPr="005770F2">
              <w:rPr>
                <w:rFonts w:asciiTheme="minorHAnsi" w:eastAsia="Times New Roman" w:hAnsiTheme="minorHAnsi" w:cstheme="minorHAnsi"/>
                <w:color w:val="0E101A"/>
                <w:sz w:val="24"/>
                <w:szCs w:val="24"/>
              </w:rPr>
              <w:t>Compte Wattpad</w:t>
            </w:r>
            <w:r w:rsidR="00000000">
              <w:rPr>
                <w:rFonts w:ascii="Times New Roman" w:eastAsia="Times New Roman" w:hAnsi="Times New Roman" w:cs="Times New Roman"/>
                <w:color w:val="0E101A"/>
                <w:sz w:val="24"/>
                <w:szCs w:val="24"/>
              </w:rPr>
              <w:t xml:space="preserve"> </w:t>
            </w:r>
          </w:p>
        </w:tc>
      </w:tr>
      <w:tr w:rsidR="00710906" w:rsidRPr="005770F2" w14:paraId="2AA710BD" w14:textId="77777777">
        <w:trPr>
          <w:trHeight w:val="1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tcPr>
          <w:p w14:paraId="40F5B013" w14:textId="4E3170C8" w:rsidR="00710906" w:rsidRPr="005770F2" w:rsidRDefault="005770F2">
            <w:pPr>
              <w:pBdr>
                <w:top w:val="none" w:sz="0" w:space="0" w:color="000000"/>
                <w:left w:val="none" w:sz="0" w:space="0" w:color="000000"/>
                <w:bottom w:val="none" w:sz="0" w:space="0" w:color="000000"/>
                <w:right w:val="none" w:sz="0" w:space="0" w:color="000000"/>
              </w:pBdr>
              <w:jc w:val="both"/>
              <w:rPr>
                <w:b/>
                <w:bCs/>
                <w:color w:val="000000"/>
                <w:sz w:val="24"/>
                <w:szCs w:val="24"/>
              </w:rPr>
            </w:pPr>
            <w:r w:rsidRPr="005770F2">
              <w:rPr>
                <w:b/>
                <w:bCs/>
                <w:color w:val="000000"/>
                <w:sz w:val="24"/>
                <w:szCs w:val="24"/>
              </w:rPr>
              <w:t>Instructions étape par étape</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12E01" w14:textId="730B6ACC" w:rsidR="00710906" w:rsidRDefault="005770F2">
            <w:pPr>
              <w:spacing w:after="0" w:line="276" w:lineRule="auto"/>
              <w:jc w:val="both"/>
              <w:rPr>
                <w:color w:val="0E101A"/>
                <w:sz w:val="24"/>
                <w:szCs w:val="24"/>
                <w:lang w:val="fr-FR"/>
              </w:rPr>
            </w:pPr>
            <w:r w:rsidRPr="005770F2">
              <w:rPr>
                <w:b/>
                <w:bCs/>
                <w:color w:val="0E101A"/>
                <w:sz w:val="24"/>
                <w:szCs w:val="24"/>
                <w:lang w:val="fr-FR"/>
              </w:rPr>
              <w:t>Étape 1 :</w:t>
            </w:r>
            <w:r w:rsidRPr="005770F2">
              <w:rPr>
                <w:color w:val="0E101A"/>
                <w:sz w:val="24"/>
                <w:szCs w:val="24"/>
                <w:lang w:val="fr-FR"/>
              </w:rPr>
              <w:t xml:space="preserve"> Prenez votre ordinateur ou votre téléphone portable.</w:t>
            </w:r>
          </w:p>
          <w:p w14:paraId="4860F7C7" w14:textId="77777777" w:rsidR="005770F2" w:rsidRPr="005770F2" w:rsidRDefault="005770F2">
            <w:pPr>
              <w:spacing w:after="0" w:line="276" w:lineRule="auto"/>
              <w:jc w:val="both"/>
              <w:rPr>
                <w:color w:val="0E101A"/>
                <w:sz w:val="24"/>
                <w:szCs w:val="24"/>
                <w:lang w:val="fr-FR"/>
              </w:rPr>
            </w:pPr>
          </w:p>
          <w:p w14:paraId="005ED1EE" w14:textId="64E42FF7" w:rsidR="00710906" w:rsidRPr="005770F2" w:rsidRDefault="005770F2">
            <w:pPr>
              <w:spacing w:after="0" w:line="276" w:lineRule="auto"/>
              <w:jc w:val="both"/>
              <w:rPr>
                <w:color w:val="0E101A"/>
                <w:sz w:val="24"/>
                <w:szCs w:val="24"/>
                <w:lang w:val="fr-FR"/>
              </w:rPr>
            </w:pPr>
            <w:r w:rsidRPr="005770F2">
              <w:rPr>
                <w:b/>
                <w:bCs/>
                <w:color w:val="0E101A"/>
                <w:sz w:val="24"/>
                <w:szCs w:val="24"/>
                <w:lang w:val="fr-FR"/>
              </w:rPr>
              <w:t>Étape 2</w:t>
            </w:r>
            <w:r w:rsidRPr="005770F2">
              <w:rPr>
                <w:color w:val="0E101A"/>
                <w:sz w:val="24"/>
                <w:szCs w:val="24"/>
                <w:lang w:val="fr-FR"/>
              </w:rPr>
              <w:t xml:space="preserve"> : Tapez dans la barre de recherche, le site "</w:t>
            </w:r>
            <w:proofErr w:type="spellStart"/>
            <w:r w:rsidRPr="005770F2">
              <w:rPr>
                <w:color w:val="0E101A"/>
                <w:sz w:val="24"/>
                <w:szCs w:val="24"/>
                <w:lang w:val="fr-FR"/>
              </w:rPr>
              <w:t>Whattpad</w:t>
            </w:r>
            <w:proofErr w:type="spellEnd"/>
            <w:r w:rsidRPr="005770F2">
              <w:rPr>
                <w:color w:val="0E101A"/>
                <w:sz w:val="24"/>
                <w:szCs w:val="24"/>
                <w:lang w:val="fr-FR"/>
              </w:rPr>
              <w:t>"</w:t>
            </w:r>
            <w:r>
              <w:rPr>
                <w:color w:val="0E101A"/>
                <w:sz w:val="24"/>
                <w:szCs w:val="24"/>
                <w:lang w:val="fr-FR"/>
              </w:rPr>
              <w:t xml:space="preserve"> </w:t>
            </w:r>
            <w:r w:rsidRPr="005770F2">
              <w:rPr>
                <w:color w:val="0E101A"/>
                <w:sz w:val="24"/>
                <w:szCs w:val="24"/>
                <w:lang w:val="fr-FR"/>
              </w:rPr>
              <w:t xml:space="preserve">ou clique </w:t>
            </w:r>
            <w:hyperlink r:id="rId17" w:history="1">
              <w:r w:rsidRPr="005770F2">
                <w:rPr>
                  <w:rStyle w:val="Lienhypertexte"/>
                  <w:sz w:val="24"/>
                  <w:szCs w:val="24"/>
                  <w:lang w:val="fr-FR"/>
                </w:rPr>
                <w:t>ici</w:t>
              </w:r>
            </w:hyperlink>
            <w:r w:rsidR="00000000" w:rsidRPr="005770F2">
              <w:rPr>
                <w:color w:val="0E101A"/>
                <w:sz w:val="24"/>
                <w:szCs w:val="24"/>
                <w:lang w:val="fr-FR"/>
              </w:rPr>
              <w:t xml:space="preserve">. </w:t>
            </w:r>
          </w:p>
          <w:p w14:paraId="50A84AC9" w14:textId="77777777" w:rsidR="00710906" w:rsidRPr="005770F2" w:rsidRDefault="00710906">
            <w:pPr>
              <w:spacing w:after="0" w:line="276" w:lineRule="auto"/>
              <w:jc w:val="both"/>
              <w:rPr>
                <w:color w:val="0E101A"/>
                <w:sz w:val="24"/>
                <w:szCs w:val="24"/>
                <w:lang w:val="fr-FR"/>
              </w:rPr>
            </w:pPr>
          </w:p>
          <w:p w14:paraId="73A02F89" w14:textId="77777777" w:rsidR="005770F2" w:rsidRPr="005770F2" w:rsidRDefault="005770F2" w:rsidP="005770F2">
            <w:pPr>
              <w:spacing w:after="0" w:line="276" w:lineRule="auto"/>
              <w:jc w:val="both"/>
              <w:rPr>
                <w:color w:val="0E101A"/>
                <w:sz w:val="24"/>
                <w:szCs w:val="24"/>
                <w:lang w:val="fr-FR"/>
              </w:rPr>
            </w:pPr>
            <w:r w:rsidRPr="005770F2">
              <w:rPr>
                <w:b/>
                <w:bCs/>
                <w:color w:val="0E101A"/>
                <w:sz w:val="24"/>
                <w:szCs w:val="24"/>
                <w:lang w:val="fr-FR"/>
              </w:rPr>
              <w:t>Étape 3</w:t>
            </w:r>
            <w:r w:rsidRPr="005770F2">
              <w:rPr>
                <w:color w:val="0E101A"/>
                <w:sz w:val="24"/>
                <w:szCs w:val="24"/>
                <w:lang w:val="fr-FR"/>
              </w:rPr>
              <w:t xml:space="preserve"> : Connectez-vous ou créez un compte. C'est gratuit.</w:t>
            </w:r>
          </w:p>
          <w:p w14:paraId="634C932E" w14:textId="77777777" w:rsidR="005770F2" w:rsidRPr="005770F2" w:rsidRDefault="005770F2" w:rsidP="005770F2">
            <w:pPr>
              <w:spacing w:after="0" w:line="276" w:lineRule="auto"/>
              <w:jc w:val="both"/>
              <w:rPr>
                <w:color w:val="0E101A"/>
                <w:sz w:val="24"/>
                <w:szCs w:val="24"/>
                <w:lang w:val="fr-FR"/>
              </w:rPr>
            </w:pPr>
          </w:p>
          <w:p w14:paraId="0BB72D32" w14:textId="77777777" w:rsidR="005770F2" w:rsidRPr="005770F2" w:rsidRDefault="005770F2" w:rsidP="005770F2">
            <w:pPr>
              <w:spacing w:after="0" w:line="276" w:lineRule="auto"/>
              <w:jc w:val="both"/>
              <w:rPr>
                <w:color w:val="0E101A"/>
                <w:sz w:val="24"/>
                <w:szCs w:val="24"/>
                <w:lang w:val="fr-FR"/>
              </w:rPr>
            </w:pPr>
            <w:r w:rsidRPr="005770F2">
              <w:rPr>
                <w:b/>
                <w:bCs/>
                <w:color w:val="0E101A"/>
                <w:sz w:val="24"/>
                <w:szCs w:val="24"/>
                <w:lang w:val="fr-FR"/>
              </w:rPr>
              <w:t>Étape 4</w:t>
            </w:r>
            <w:r w:rsidRPr="005770F2">
              <w:rPr>
                <w:color w:val="0E101A"/>
                <w:sz w:val="24"/>
                <w:szCs w:val="24"/>
                <w:lang w:val="fr-FR"/>
              </w:rPr>
              <w:t xml:space="preserve"> : Si vous créez un compte, dites que vous aimez à la fois lire et écrire. </w:t>
            </w:r>
          </w:p>
          <w:p w14:paraId="0D4D96B5" w14:textId="77777777" w:rsidR="005770F2" w:rsidRPr="005770F2" w:rsidRDefault="005770F2" w:rsidP="005770F2">
            <w:pPr>
              <w:spacing w:after="0" w:line="276" w:lineRule="auto"/>
              <w:jc w:val="both"/>
              <w:rPr>
                <w:color w:val="0E101A"/>
                <w:sz w:val="24"/>
                <w:szCs w:val="24"/>
                <w:lang w:val="fr-FR"/>
              </w:rPr>
            </w:pPr>
          </w:p>
          <w:p w14:paraId="749B526D" w14:textId="77777777" w:rsidR="005770F2" w:rsidRPr="005770F2" w:rsidRDefault="005770F2" w:rsidP="005770F2">
            <w:pPr>
              <w:spacing w:after="0" w:line="276" w:lineRule="auto"/>
              <w:jc w:val="both"/>
              <w:rPr>
                <w:color w:val="0E101A"/>
                <w:sz w:val="24"/>
                <w:szCs w:val="24"/>
                <w:lang w:val="fr-FR"/>
              </w:rPr>
            </w:pPr>
            <w:r w:rsidRPr="005770F2">
              <w:rPr>
                <w:b/>
                <w:bCs/>
                <w:color w:val="0E101A"/>
                <w:sz w:val="24"/>
                <w:szCs w:val="24"/>
                <w:lang w:val="fr-FR"/>
              </w:rPr>
              <w:t>Étape 5</w:t>
            </w:r>
            <w:r w:rsidRPr="005770F2">
              <w:rPr>
                <w:color w:val="0E101A"/>
                <w:sz w:val="24"/>
                <w:szCs w:val="24"/>
                <w:lang w:val="fr-FR"/>
              </w:rPr>
              <w:t xml:space="preserve"> : Cliquez sur le bouton "J'écris pour le plaisir" et sur le bouton "Non, je n'ai jamais écrit d'histoire". </w:t>
            </w:r>
          </w:p>
          <w:p w14:paraId="05B6140A" w14:textId="77777777" w:rsidR="005770F2" w:rsidRPr="005770F2" w:rsidRDefault="005770F2" w:rsidP="005770F2">
            <w:pPr>
              <w:spacing w:after="0" w:line="276" w:lineRule="auto"/>
              <w:jc w:val="both"/>
              <w:rPr>
                <w:color w:val="0E101A"/>
                <w:sz w:val="24"/>
                <w:szCs w:val="24"/>
                <w:lang w:val="fr-FR"/>
              </w:rPr>
            </w:pPr>
          </w:p>
          <w:p w14:paraId="352B8199" w14:textId="77777777" w:rsidR="005770F2" w:rsidRPr="005770F2" w:rsidRDefault="005770F2" w:rsidP="005770F2">
            <w:pPr>
              <w:spacing w:after="0" w:line="276" w:lineRule="auto"/>
              <w:jc w:val="both"/>
              <w:rPr>
                <w:color w:val="0E101A"/>
                <w:sz w:val="24"/>
                <w:szCs w:val="24"/>
                <w:lang w:val="fr-FR"/>
              </w:rPr>
            </w:pPr>
            <w:r w:rsidRPr="005770F2">
              <w:rPr>
                <w:b/>
                <w:bCs/>
                <w:color w:val="0E101A"/>
                <w:sz w:val="24"/>
                <w:szCs w:val="24"/>
                <w:lang w:val="fr-FR"/>
              </w:rPr>
              <w:t>Étape 6</w:t>
            </w:r>
            <w:r w:rsidRPr="005770F2">
              <w:rPr>
                <w:color w:val="0E101A"/>
                <w:sz w:val="24"/>
                <w:szCs w:val="24"/>
                <w:lang w:val="fr-FR"/>
              </w:rPr>
              <w:t xml:space="preserve"> : Dans la barre supérieure, cliquez sur "Écrire" et "Créer une nouvelle histoire". </w:t>
            </w:r>
          </w:p>
          <w:p w14:paraId="6117ACBD" w14:textId="77777777" w:rsidR="005770F2" w:rsidRPr="005770F2" w:rsidRDefault="005770F2" w:rsidP="005770F2">
            <w:pPr>
              <w:spacing w:after="0" w:line="276" w:lineRule="auto"/>
              <w:jc w:val="both"/>
              <w:rPr>
                <w:color w:val="0E101A"/>
                <w:sz w:val="24"/>
                <w:szCs w:val="24"/>
                <w:lang w:val="fr-FR"/>
              </w:rPr>
            </w:pPr>
          </w:p>
          <w:p w14:paraId="644AA68D" w14:textId="77777777" w:rsidR="005770F2" w:rsidRPr="005770F2" w:rsidRDefault="005770F2" w:rsidP="005770F2">
            <w:pPr>
              <w:spacing w:after="0" w:line="276" w:lineRule="auto"/>
              <w:jc w:val="both"/>
              <w:rPr>
                <w:color w:val="0E101A"/>
                <w:sz w:val="24"/>
                <w:szCs w:val="24"/>
                <w:lang w:val="fr-FR"/>
              </w:rPr>
            </w:pPr>
            <w:r w:rsidRPr="005770F2">
              <w:rPr>
                <w:b/>
                <w:bCs/>
                <w:color w:val="0E101A"/>
                <w:sz w:val="24"/>
                <w:szCs w:val="24"/>
                <w:lang w:val="fr-FR"/>
              </w:rPr>
              <w:t>Étape 7</w:t>
            </w:r>
            <w:r w:rsidRPr="005770F2">
              <w:rPr>
                <w:color w:val="0E101A"/>
                <w:sz w:val="24"/>
                <w:szCs w:val="24"/>
                <w:lang w:val="fr-FR"/>
              </w:rPr>
              <w:t xml:space="preserve"> : Pour le titre, écrivez "Mon propre voyage". </w:t>
            </w:r>
          </w:p>
          <w:p w14:paraId="1EE44B89" w14:textId="77777777" w:rsidR="005770F2" w:rsidRPr="005770F2" w:rsidRDefault="005770F2" w:rsidP="005770F2">
            <w:pPr>
              <w:spacing w:after="0" w:line="276" w:lineRule="auto"/>
              <w:jc w:val="both"/>
              <w:rPr>
                <w:color w:val="0E101A"/>
                <w:sz w:val="24"/>
                <w:szCs w:val="24"/>
                <w:lang w:val="fr-FR"/>
              </w:rPr>
            </w:pPr>
          </w:p>
          <w:p w14:paraId="37329838" w14:textId="337F9420" w:rsidR="005770F2" w:rsidRPr="005770F2" w:rsidRDefault="005770F2" w:rsidP="005770F2">
            <w:pPr>
              <w:spacing w:after="0" w:line="276" w:lineRule="auto"/>
              <w:jc w:val="both"/>
              <w:rPr>
                <w:color w:val="0E101A"/>
                <w:sz w:val="24"/>
                <w:szCs w:val="24"/>
                <w:lang w:val="fr-FR"/>
              </w:rPr>
            </w:pPr>
            <w:r w:rsidRPr="005770F2">
              <w:rPr>
                <w:b/>
                <w:bCs/>
                <w:color w:val="0E101A"/>
                <w:sz w:val="24"/>
                <w:szCs w:val="24"/>
                <w:lang w:val="fr-FR"/>
              </w:rPr>
              <w:t>Étape 8</w:t>
            </w:r>
            <w:r w:rsidRPr="005770F2">
              <w:rPr>
                <w:color w:val="0E101A"/>
                <w:sz w:val="24"/>
                <w:szCs w:val="24"/>
                <w:lang w:val="fr-FR"/>
              </w:rPr>
              <w:t xml:space="preserve"> : Saisissez votre texte décrivant votre journée</w:t>
            </w:r>
            <w:r>
              <w:rPr>
                <w:color w:val="0E101A"/>
                <w:sz w:val="24"/>
                <w:szCs w:val="24"/>
                <w:lang w:val="fr-FR"/>
              </w:rPr>
              <w:t>/voyage</w:t>
            </w:r>
            <w:r w:rsidRPr="005770F2">
              <w:rPr>
                <w:color w:val="0E101A"/>
                <w:sz w:val="24"/>
                <w:szCs w:val="24"/>
                <w:lang w:val="fr-FR"/>
              </w:rPr>
              <w:t xml:space="preserve"> et ce que vous avez fait. Vous pouvez raconter ce que vous avez mangé, ce que vous avez fait, les émotions que vous avez ressenties... Vous devez écrire environ 500 mots. </w:t>
            </w:r>
          </w:p>
          <w:p w14:paraId="2B0660D4" w14:textId="77777777" w:rsidR="005770F2" w:rsidRPr="005770F2" w:rsidRDefault="005770F2" w:rsidP="005770F2">
            <w:pPr>
              <w:spacing w:after="0" w:line="276" w:lineRule="auto"/>
              <w:jc w:val="both"/>
              <w:rPr>
                <w:color w:val="0E101A"/>
                <w:sz w:val="24"/>
                <w:szCs w:val="24"/>
                <w:lang w:val="fr-FR"/>
              </w:rPr>
            </w:pPr>
          </w:p>
          <w:p w14:paraId="2EBD7F9B" w14:textId="77777777" w:rsidR="005770F2" w:rsidRPr="005770F2" w:rsidRDefault="005770F2" w:rsidP="005770F2">
            <w:pPr>
              <w:spacing w:after="0" w:line="276" w:lineRule="auto"/>
              <w:jc w:val="both"/>
              <w:rPr>
                <w:color w:val="0E101A"/>
                <w:sz w:val="24"/>
                <w:szCs w:val="24"/>
                <w:lang w:val="fr-FR"/>
              </w:rPr>
            </w:pPr>
            <w:r w:rsidRPr="005770F2">
              <w:rPr>
                <w:b/>
                <w:bCs/>
                <w:color w:val="0E101A"/>
                <w:sz w:val="24"/>
                <w:szCs w:val="24"/>
                <w:lang w:val="fr-FR"/>
              </w:rPr>
              <w:t>Étape 9</w:t>
            </w:r>
            <w:r w:rsidRPr="005770F2">
              <w:rPr>
                <w:color w:val="0E101A"/>
                <w:sz w:val="24"/>
                <w:szCs w:val="24"/>
                <w:lang w:val="fr-FR"/>
              </w:rPr>
              <w:t xml:space="preserve"> : Lorsque vous avez fini d'écrire votre histoire, copiez et collez votre texte sur un site web de correction orthographique. Regardez les erreurs que vous avez faites et essayez de les comprendre.</w:t>
            </w:r>
          </w:p>
          <w:p w14:paraId="36D527F0" w14:textId="77777777" w:rsidR="005770F2" w:rsidRPr="005770F2" w:rsidRDefault="005770F2" w:rsidP="005770F2">
            <w:pPr>
              <w:spacing w:after="0" w:line="276" w:lineRule="auto"/>
              <w:jc w:val="both"/>
              <w:rPr>
                <w:color w:val="0E101A"/>
                <w:sz w:val="24"/>
                <w:szCs w:val="24"/>
                <w:lang w:val="fr-FR"/>
              </w:rPr>
            </w:pPr>
          </w:p>
          <w:p w14:paraId="03E5587D" w14:textId="2A69F8BB" w:rsidR="00710906" w:rsidRDefault="005770F2" w:rsidP="005770F2">
            <w:pPr>
              <w:spacing w:after="0" w:line="276" w:lineRule="auto"/>
              <w:jc w:val="both"/>
              <w:rPr>
                <w:color w:val="0E101A"/>
                <w:sz w:val="24"/>
                <w:szCs w:val="24"/>
                <w:lang w:val="fr-FR"/>
              </w:rPr>
            </w:pPr>
            <w:r w:rsidRPr="005770F2">
              <w:rPr>
                <w:b/>
                <w:bCs/>
                <w:color w:val="0E101A"/>
                <w:sz w:val="24"/>
                <w:szCs w:val="24"/>
                <w:lang w:val="fr-FR"/>
              </w:rPr>
              <w:t>Étape 10</w:t>
            </w:r>
            <w:r w:rsidRPr="005770F2">
              <w:rPr>
                <w:color w:val="0E101A"/>
                <w:sz w:val="24"/>
                <w:szCs w:val="24"/>
                <w:lang w:val="fr-FR"/>
              </w:rPr>
              <w:t xml:space="preserve"> : Sauvegardez votre histoire dans vos brouillons. Ne publiez pas votre histoire si vous ne voulez pas qu'elle soit publique.</w:t>
            </w:r>
          </w:p>
          <w:p w14:paraId="1A358EC0" w14:textId="77777777" w:rsidR="005770F2" w:rsidRPr="005770F2" w:rsidRDefault="005770F2" w:rsidP="005770F2">
            <w:pPr>
              <w:spacing w:after="0" w:line="276" w:lineRule="auto"/>
              <w:jc w:val="both"/>
              <w:rPr>
                <w:color w:val="0E101A"/>
                <w:sz w:val="24"/>
                <w:szCs w:val="24"/>
                <w:lang w:val="fr-FR"/>
              </w:rPr>
            </w:pPr>
          </w:p>
          <w:p w14:paraId="10807221" w14:textId="77D35B6C" w:rsidR="00710906" w:rsidRPr="005770F2" w:rsidRDefault="005770F2">
            <w:pPr>
              <w:spacing w:after="0" w:line="276" w:lineRule="auto"/>
              <w:jc w:val="both"/>
              <w:rPr>
                <w:color w:val="0E101A"/>
                <w:sz w:val="24"/>
                <w:szCs w:val="24"/>
                <w:lang w:val="fr-FR"/>
              </w:rPr>
            </w:pPr>
            <w:r w:rsidRPr="005770F2">
              <w:rPr>
                <w:b/>
                <w:bCs/>
                <w:color w:val="0E101A"/>
                <w:sz w:val="24"/>
                <w:szCs w:val="24"/>
                <w:lang w:val="fr-FR"/>
              </w:rPr>
              <w:t>Étape 11</w:t>
            </w:r>
            <w:r w:rsidRPr="005770F2">
              <w:rPr>
                <w:color w:val="0E101A"/>
                <w:sz w:val="24"/>
                <w:szCs w:val="24"/>
                <w:lang w:val="fr-FR"/>
              </w:rPr>
              <w:t xml:space="preserve"> : Répétez cette expérience chaque jour. Vous pouvez écrire votre journée ou commencer une véritable histoire. À chaque fois, corrigez vos </w:t>
            </w:r>
            <w:r w:rsidRPr="005770F2">
              <w:rPr>
                <w:color w:val="0E101A"/>
                <w:sz w:val="24"/>
                <w:szCs w:val="24"/>
                <w:lang w:val="fr-FR"/>
              </w:rPr>
              <w:lastRenderedPageBreak/>
              <w:t>erreurs et tirez-en des leçons. Si tu n'as pas envie d'écrire, tu peux découvrir des histoires écrites par d'autres personnes.</w:t>
            </w:r>
            <w:r w:rsidR="00000000" w:rsidRPr="005770F2">
              <w:rPr>
                <w:color w:val="0E101A"/>
                <w:sz w:val="24"/>
                <w:szCs w:val="24"/>
                <w:lang w:val="fr-FR"/>
              </w:rPr>
              <w:t>.</w:t>
            </w:r>
          </w:p>
        </w:tc>
      </w:tr>
    </w:tbl>
    <w:p w14:paraId="3AABD45F" w14:textId="77777777" w:rsidR="00710906" w:rsidRPr="005770F2" w:rsidRDefault="00710906">
      <w:pPr>
        <w:rPr>
          <w:lang w:val="fr-FR"/>
        </w:rPr>
      </w:pPr>
    </w:p>
    <w:p w14:paraId="6CFF1D1F" w14:textId="77777777" w:rsidR="00710906" w:rsidRPr="005770F2" w:rsidRDefault="00710906">
      <w:pPr>
        <w:rPr>
          <w:lang w:val="fr-FR"/>
        </w:rPr>
      </w:pPr>
    </w:p>
    <w:p w14:paraId="120D1B96" w14:textId="5ADB6278" w:rsidR="00710906" w:rsidRPr="005770F2" w:rsidRDefault="005770F2">
      <w:pPr>
        <w:pStyle w:val="Titre1"/>
        <w:rPr>
          <w:lang w:val="fr-FR"/>
        </w:rPr>
      </w:pPr>
      <w:bookmarkStart w:id="6" w:name="_Toc151455332"/>
      <w:r w:rsidRPr="005770F2">
        <w:rPr>
          <w:lang w:val="fr-FR"/>
        </w:rPr>
        <w:t>Lectures supplémentaires ou matériel d'étude</w:t>
      </w:r>
      <w:bookmarkEnd w:id="6"/>
    </w:p>
    <w:p w14:paraId="1BE7FD92" w14:textId="77777777" w:rsidR="00710906" w:rsidRPr="005770F2" w:rsidRDefault="00710906">
      <w:pPr>
        <w:rPr>
          <w:lang w:val="fr-FR"/>
        </w:rPr>
      </w:pPr>
    </w:p>
    <w:p w14:paraId="2DF786BB" w14:textId="7ED4097C" w:rsidR="00710906" w:rsidRPr="005770F2" w:rsidRDefault="005770F2">
      <w:pPr>
        <w:spacing w:line="360" w:lineRule="auto"/>
        <w:jc w:val="both"/>
        <w:rPr>
          <w:sz w:val="24"/>
          <w:szCs w:val="24"/>
          <w:lang w:val="fr-FR"/>
        </w:rPr>
      </w:pPr>
      <w:r w:rsidRPr="005770F2">
        <w:rPr>
          <w:sz w:val="24"/>
          <w:szCs w:val="24"/>
          <w:lang w:val="fr-FR"/>
        </w:rPr>
        <w:t>Félicitations, vous êtes arrivé à ce stade et avez terminé vos activités d'</w:t>
      </w:r>
      <w:proofErr w:type="spellStart"/>
      <w:r w:rsidRPr="005770F2">
        <w:rPr>
          <w:sz w:val="24"/>
          <w:szCs w:val="24"/>
          <w:lang w:val="fr-FR"/>
        </w:rPr>
        <w:t>auto-réflexion</w:t>
      </w:r>
      <w:proofErr w:type="spellEnd"/>
      <w:r w:rsidRPr="005770F2">
        <w:rPr>
          <w:sz w:val="24"/>
          <w:szCs w:val="24"/>
          <w:lang w:val="fr-FR"/>
        </w:rPr>
        <w:t xml:space="preserve"> relatives aux compétences en littératie et aux compétences numériques et sociales. Que se passe-t-il ensuite ? Si vous souhaitez en savoir plus sur les sujets abordés jusqu'à présent dans cette leçon, nous avons préparé pour vous les lectures complémentaires suivantes. Cette section présente des liens vers des documents supplémentaires et des vidéos que nous avons trouvés en ligne et qui, selon nous, vous aideront à passer à l'étape suivante dans le développement de vos connaissances.</w:t>
      </w:r>
    </w:p>
    <w:tbl>
      <w:tblPr>
        <w:tblStyle w:val="a0"/>
        <w:tblW w:w="90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4"/>
        <w:gridCol w:w="7418"/>
      </w:tblGrid>
      <w:tr w:rsidR="00710906" w14:paraId="4F88581E" w14:textId="77777777">
        <w:trPr>
          <w:trHeight w:val="55"/>
        </w:trPr>
        <w:tc>
          <w:tcPr>
            <w:tcW w:w="1654" w:type="dxa"/>
            <w:shd w:val="clear" w:color="auto" w:fill="ED7D31"/>
          </w:tcPr>
          <w:p w14:paraId="0BF892B9" w14:textId="3ED98B82" w:rsidR="00710906" w:rsidRPr="005770F2" w:rsidRDefault="00000000">
            <w:pPr>
              <w:spacing w:before="120" w:after="120" w:line="276" w:lineRule="auto"/>
              <w:jc w:val="center"/>
              <w:rPr>
                <w:b/>
                <w:color w:val="FFFFFF"/>
                <w:lang w:val="fr-FR"/>
              </w:rPr>
            </w:pPr>
            <w:bookmarkStart w:id="7" w:name="_heading=h.3dy6vkm" w:colFirst="0" w:colLast="0"/>
            <w:bookmarkEnd w:id="7"/>
            <w:r w:rsidRPr="005770F2">
              <w:rPr>
                <w:b/>
                <w:color w:val="FFFFFF"/>
                <w:lang w:val="fr-FR"/>
              </w:rPr>
              <w:t>Tit</w:t>
            </w:r>
            <w:r w:rsidR="005770F2" w:rsidRPr="005770F2">
              <w:rPr>
                <w:b/>
                <w:color w:val="FFFFFF"/>
                <w:lang w:val="fr-FR"/>
              </w:rPr>
              <w:t>re de la r</w:t>
            </w:r>
            <w:r w:rsidR="005770F2">
              <w:rPr>
                <w:b/>
                <w:color w:val="FFFFFF"/>
                <w:lang w:val="fr-FR"/>
              </w:rPr>
              <w:t xml:space="preserve">essource : </w:t>
            </w:r>
          </w:p>
        </w:tc>
        <w:tc>
          <w:tcPr>
            <w:tcW w:w="7418" w:type="dxa"/>
          </w:tcPr>
          <w:p w14:paraId="5A216E11" w14:textId="77777777" w:rsidR="00710906" w:rsidRDefault="00000000">
            <w:pPr>
              <w:spacing w:before="120" w:after="120" w:line="276" w:lineRule="auto"/>
              <w:jc w:val="both"/>
              <w:rPr>
                <w:color w:val="000000"/>
              </w:rPr>
            </w:pPr>
            <w:r>
              <w:rPr>
                <w:color w:val="000000"/>
              </w:rPr>
              <w:t>EU Read and Art</w:t>
            </w:r>
          </w:p>
        </w:tc>
      </w:tr>
      <w:tr w:rsidR="00710906" w:rsidRPr="005770F2" w14:paraId="4785DD22" w14:textId="77777777">
        <w:trPr>
          <w:trHeight w:val="55"/>
        </w:trPr>
        <w:tc>
          <w:tcPr>
            <w:tcW w:w="1654" w:type="dxa"/>
            <w:shd w:val="clear" w:color="auto" w:fill="ED7D31"/>
          </w:tcPr>
          <w:p w14:paraId="3CA95DDA" w14:textId="31105A1E" w:rsidR="00710906" w:rsidRDefault="005770F2">
            <w:pPr>
              <w:spacing w:before="120" w:after="120" w:line="276" w:lineRule="auto"/>
              <w:jc w:val="center"/>
              <w:rPr>
                <w:b/>
                <w:color w:val="FFFFFF"/>
              </w:rPr>
            </w:pPr>
            <w:proofErr w:type="spellStart"/>
            <w:r w:rsidRPr="005770F2">
              <w:rPr>
                <w:b/>
                <w:color w:val="FFFFFF"/>
              </w:rPr>
              <w:t>Thèmes</w:t>
            </w:r>
            <w:proofErr w:type="spellEnd"/>
            <w:r w:rsidRPr="005770F2">
              <w:rPr>
                <w:b/>
                <w:color w:val="FFFFFF"/>
              </w:rPr>
              <w:t xml:space="preserve"> </w:t>
            </w:r>
            <w:proofErr w:type="spellStart"/>
            <w:r w:rsidRPr="005770F2">
              <w:rPr>
                <w:b/>
                <w:color w:val="FFFFFF"/>
              </w:rPr>
              <w:t>abordés</w:t>
            </w:r>
            <w:proofErr w:type="spellEnd"/>
            <w:r w:rsidRPr="005770F2">
              <w:rPr>
                <w:b/>
                <w:color w:val="FFFFFF"/>
              </w:rPr>
              <w:t xml:space="preserve"> :</w:t>
            </w:r>
          </w:p>
        </w:tc>
        <w:tc>
          <w:tcPr>
            <w:tcW w:w="7418" w:type="dxa"/>
          </w:tcPr>
          <w:p w14:paraId="48823DB3" w14:textId="0215FECA" w:rsidR="00710906" w:rsidRPr="005770F2" w:rsidRDefault="005770F2">
            <w:pPr>
              <w:spacing w:before="120" w:after="120" w:line="276" w:lineRule="auto"/>
              <w:jc w:val="both"/>
              <w:rPr>
                <w:color w:val="000000"/>
                <w:highlight w:val="yellow"/>
                <w:lang w:val="fr-FR"/>
              </w:rPr>
            </w:pPr>
            <w:r w:rsidRPr="005770F2">
              <w:rPr>
                <w:color w:val="000000"/>
                <w:lang w:val="fr-FR"/>
              </w:rPr>
              <w:t>La première bibliothèque numérique européenne de bandes-annonces de livres et d'expressions de la créativité des adultes.</w:t>
            </w:r>
          </w:p>
        </w:tc>
      </w:tr>
      <w:tr w:rsidR="00710906" w:rsidRPr="005770F2" w14:paraId="6385091A" w14:textId="77777777">
        <w:trPr>
          <w:trHeight w:val="97"/>
        </w:trPr>
        <w:tc>
          <w:tcPr>
            <w:tcW w:w="1654" w:type="dxa"/>
            <w:shd w:val="clear" w:color="auto" w:fill="ED7D31"/>
          </w:tcPr>
          <w:p w14:paraId="75814AC6" w14:textId="1DC146A4" w:rsidR="00710906" w:rsidRDefault="005770F2">
            <w:pPr>
              <w:spacing w:before="120" w:after="120" w:line="276" w:lineRule="auto"/>
              <w:jc w:val="center"/>
              <w:rPr>
                <w:b/>
                <w:color w:val="FFFFFF"/>
              </w:rPr>
            </w:pPr>
            <w:r w:rsidRPr="005770F2">
              <w:rPr>
                <w:b/>
                <w:color w:val="FFFFFF"/>
              </w:rPr>
              <w:t xml:space="preserve">Introduction à la </w:t>
            </w:r>
            <w:proofErr w:type="spellStart"/>
            <w:r w:rsidRPr="005770F2">
              <w:rPr>
                <w:b/>
                <w:color w:val="FFFFFF"/>
              </w:rPr>
              <w:t>ressource</w:t>
            </w:r>
            <w:proofErr w:type="spellEnd"/>
            <w:r w:rsidRPr="005770F2">
              <w:rPr>
                <w:b/>
                <w:color w:val="FFFFFF"/>
              </w:rPr>
              <w:t xml:space="preserve"> :</w:t>
            </w:r>
          </w:p>
        </w:tc>
        <w:tc>
          <w:tcPr>
            <w:tcW w:w="7418" w:type="dxa"/>
          </w:tcPr>
          <w:p w14:paraId="7076BFF9" w14:textId="77777777" w:rsidR="005770F2" w:rsidRPr="005770F2" w:rsidRDefault="005770F2" w:rsidP="005770F2">
            <w:pPr>
              <w:spacing w:before="120" w:after="120" w:line="276" w:lineRule="auto"/>
              <w:jc w:val="both"/>
              <w:rPr>
                <w:color w:val="000000"/>
                <w:sz w:val="24"/>
                <w:szCs w:val="24"/>
                <w:lang w:val="fr-FR"/>
              </w:rPr>
            </w:pPr>
            <w:r w:rsidRPr="005770F2">
              <w:rPr>
                <w:color w:val="000000"/>
                <w:sz w:val="24"/>
                <w:szCs w:val="24"/>
                <w:lang w:val="fr-FR"/>
              </w:rPr>
              <w:t xml:space="preserve">Ce matériel supplémentaire est un projet européen qui tente d'aider les apprenants adultes à renforcer leurs compétences en matière d'alphabétisation, de culture, de langue et de numérique. Le site web est composé de bandes-annonces de livres et d'articles. </w:t>
            </w:r>
          </w:p>
          <w:p w14:paraId="16AF9CCF" w14:textId="77777777" w:rsidR="005770F2" w:rsidRPr="005770F2" w:rsidRDefault="005770F2" w:rsidP="005770F2">
            <w:pPr>
              <w:spacing w:before="120" w:after="120" w:line="276" w:lineRule="auto"/>
              <w:jc w:val="both"/>
              <w:rPr>
                <w:color w:val="000000"/>
                <w:sz w:val="24"/>
                <w:szCs w:val="24"/>
                <w:lang w:val="fr-FR"/>
              </w:rPr>
            </w:pPr>
            <w:r w:rsidRPr="005770F2">
              <w:rPr>
                <w:color w:val="000000"/>
                <w:sz w:val="24"/>
                <w:szCs w:val="24"/>
                <w:lang w:val="fr-FR"/>
              </w:rPr>
              <w:t xml:space="preserve">Les bandes-annonces vous font découvrir des livres de différents genres et de différents pays. </w:t>
            </w:r>
          </w:p>
          <w:p w14:paraId="5B5B958C" w14:textId="6A1F73A9" w:rsidR="00710906" w:rsidRPr="005770F2" w:rsidRDefault="005770F2" w:rsidP="005770F2">
            <w:pPr>
              <w:spacing w:before="120" w:after="120" w:line="276" w:lineRule="auto"/>
              <w:jc w:val="both"/>
              <w:rPr>
                <w:color w:val="000000"/>
                <w:lang w:val="fr-FR"/>
              </w:rPr>
            </w:pPr>
            <w:r w:rsidRPr="005770F2">
              <w:rPr>
                <w:color w:val="000000"/>
                <w:lang w:val="fr-FR"/>
              </w:rPr>
              <w:t>Les articles traitent de sujets sociaux ou de livres et de leurs auteurs.</w:t>
            </w:r>
            <w:r w:rsidR="00000000" w:rsidRPr="005770F2">
              <w:rPr>
                <w:color w:val="000000"/>
                <w:lang w:val="fr-FR"/>
              </w:rPr>
              <w:t xml:space="preserve"> </w:t>
            </w:r>
          </w:p>
        </w:tc>
      </w:tr>
      <w:tr w:rsidR="00710906" w:rsidRPr="005770F2" w14:paraId="13015D13" w14:textId="77777777">
        <w:trPr>
          <w:trHeight w:val="124"/>
        </w:trPr>
        <w:tc>
          <w:tcPr>
            <w:tcW w:w="1654" w:type="dxa"/>
            <w:shd w:val="clear" w:color="auto" w:fill="ED7D31"/>
          </w:tcPr>
          <w:p w14:paraId="0368BF1A" w14:textId="373F5CBC" w:rsidR="00710906" w:rsidRPr="005770F2" w:rsidRDefault="005770F2" w:rsidP="005770F2">
            <w:pPr>
              <w:spacing w:before="120" w:after="120" w:line="276" w:lineRule="auto"/>
              <w:jc w:val="center"/>
              <w:rPr>
                <w:b/>
                <w:color w:val="FFFFFF"/>
                <w:lang w:val="fr-FR"/>
              </w:rPr>
            </w:pPr>
            <w:bookmarkStart w:id="8" w:name="_heading=h.1t3h5sf" w:colFirst="0" w:colLast="0"/>
            <w:bookmarkEnd w:id="8"/>
            <w:r w:rsidRPr="005770F2">
              <w:rPr>
                <w:b/>
                <w:color w:val="FFFFFF"/>
                <w:lang w:val="fr-FR"/>
              </w:rPr>
              <w:t>Que vous apportera l'utilisation de cette ressource ?</w:t>
            </w:r>
          </w:p>
        </w:tc>
        <w:tc>
          <w:tcPr>
            <w:tcW w:w="7418" w:type="dxa"/>
          </w:tcPr>
          <w:p w14:paraId="6AED3CC8" w14:textId="77777777" w:rsidR="005770F2" w:rsidRPr="005770F2" w:rsidRDefault="005770F2" w:rsidP="005770F2">
            <w:pPr>
              <w:pBdr>
                <w:top w:val="nil"/>
                <w:left w:val="nil"/>
                <w:bottom w:val="nil"/>
                <w:right w:val="nil"/>
                <w:between w:val="nil"/>
              </w:pBdr>
              <w:spacing w:after="120" w:line="276" w:lineRule="auto"/>
              <w:jc w:val="both"/>
              <w:rPr>
                <w:color w:val="000000"/>
                <w:sz w:val="24"/>
                <w:szCs w:val="24"/>
                <w:lang w:val="fr-FR"/>
              </w:rPr>
            </w:pPr>
            <w:r w:rsidRPr="005770F2">
              <w:rPr>
                <w:color w:val="000000"/>
                <w:sz w:val="24"/>
                <w:szCs w:val="24"/>
                <w:lang w:val="fr-FR"/>
              </w:rPr>
              <w:t>En utilisant cette ressource, vous apprendrez :</w:t>
            </w:r>
          </w:p>
          <w:p w14:paraId="2386E38D" w14:textId="77777777" w:rsidR="005770F2" w:rsidRDefault="005770F2" w:rsidP="005770F2">
            <w:pPr>
              <w:pStyle w:val="Paragraphedeliste"/>
              <w:numPr>
                <w:ilvl w:val="0"/>
                <w:numId w:val="6"/>
              </w:numPr>
              <w:pBdr>
                <w:top w:val="nil"/>
                <w:left w:val="nil"/>
                <w:bottom w:val="nil"/>
                <w:right w:val="nil"/>
                <w:between w:val="nil"/>
              </w:pBdr>
              <w:spacing w:after="120" w:line="276" w:lineRule="auto"/>
              <w:jc w:val="both"/>
              <w:rPr>
                <w:color w:val="000000"/>
                <w:lang w:val="fr-FR"/>
              </w:rPr>
            </w:pPr>
            <w:r w:rsidRPr="005770F2">
              <w:rPr>
                <w:color w:val="000000"/>
                <w:lang w:val="fr-FR"/>
              </w:rPr>
              <w:t>Découvrir de nouveaux auteurs et de nouveaux livres de manière ludique.</w:t>
            </w:r>
          </w:p>
          <w:p w14:paraId="1625B44F" w14:textId="77777777" w:rsidR="005770F2" w:rsidRDefault="005770F2" w:rsidP="005770F2">
            <w:pPr>
              <w:pStyle w:val="Paragraphedeliste"/>
              <w:numPr>
                <w:ilvl w:val="0"/>
                <w:numId w:val="6"/>
              </w:numPr>
              <w:pBdr>
                <w:top w:val="nil"/>
                <w:left w:val="nil"/>
                <w:bottom w:val="nil"/>
                <w:right w:val="nil"/>
                <w:between w:val="nil"/>
              </w:pBdr>
              <w:spacing w:after="120" w:line="276" w:lineRule="auto"/>
              <w:jc w:val="both"/>
              <w:rPr>
                <w:color w:val="000000"/>
                <w:lang w:val="fr-FR"/>
              </w:rPr>
            </w:pPr>
            <w:r w:rsidRPr="005770F2">
              <w:rPr>
                <w:color w:val="000000"/>
                <w:lang w:val="fr-FR"/>
              </w:rPr>
              <w:t>Développer vos compétences de lecture et de compréhension.</w:t>
            </w:r>
          </w:p>
          <w:p w14:paraId="63F3F643" w14:textId="77777777" w:rsidR="005770F2" w:rsidRDefault="005770F2" w:rsidP="005770F2">
            <w:pPr>
              <w:pStyle w:val="Paragraphedeliste"/>
              <w:numPr>
                <w:ilvl w:val="0"/>
                <w:numId w:val="6"/>
              </w:numPr>
              <w:pBdr>
                <w:top w:val="nil"/>
                <w:left w:val="nil"/>
                <w:bottom w:val="nil"/>
                <w:right w:val="nil"/>
                <w:between w:val="nil"/>
              </w:pBdr>
              <w:spacing w:after="120" w:line="276" w:lineRule="auto"/>
              <w:jc w:val="both"/>
              <w:rPr>
                <w:color w:val="000000"/>
                <w:lang w:val="fr-FR"/>
              </w:rPr>
            </w:pPr>
            <w:r w:rsidRPr="005770F2">
              <w:rPr>
                <w:color w:val="000000"/>
                <w:lang w:val="fr-FR"/>
              </w:rPr>
              <w:t xml:space="preserve">Apprendre à faire une bande-annonce de livre </w:t>
            </w:r>
          </w:p>
          <w:p w14:paraId="7BC6C1AF" w14:textId="60958AA0" w:rsidR="00710906" w:rsidRPr="005770F2" w:rsidRDefault="005770F2" w:rsidP="005770F2">
            <w:pPr>
              <w:pStyle w:val="Paragraphedeliste"/>
              <w:numPr>
                <w:ilvl w:val="0"/>
                <w:numId w:val="6"/>
              </w:numPr>
              <w:pBdr>
                <w:top w:val="nil"/>
                <w:left w:val="nil"/>
                <w:bottom w:val="nil"/>
                <w:right w:val="nil"/>
                <w:between w:val="nil"/>
              </w:pBdr>
              <w:spacing w:after="120" w:line="276" w:lineRule="auto"/>
              <w:jc w:val="both"/>
              <w:rPr>
                <w:color w:val="000000"/>
                <w:lang w:val="fr-FR"/>
              </w:rPr>
            </w:pPr>
            <w:r w:rsidRPr="005770F2">
              <w:rPr>
                <w:color w:val="000000"/>
                <w:lang w:val="fr-FR"/>
              </w:rPr>
              <w:t>Lire de nombreux articles sur les livres ou d'autres sujets de société.</w:t>
            </w:r>
            <w:r w:rsidR="00000000" w:rsidRPr="005770F2">
              <w:rPr>
                <w:color w:val="000000"/>
                <w:lang w:val="fr-FR"/>
              </w:rPr>
              <w:t xml:space="preserve"> </w:t>
            </w:r>
          </w:p>
        </w:tc>
      </w:tr>
      <w:tr w:rsidR="00710906" w14:paraId="42C9335C" w14:textId="77777777">
        <w:trPr>
          <w:trHeight w:val="55"/>
        </w:trPr>
        <w:tc>
          <w:tcPr>
            <w:tcW w:w="1654" w:type="dxa"/>
            <w:shd w:val="clear" w:color="auto" w:fill="ED7D31"/>
          </w:tcPr>
          <w:p w14:paraId="365C572D" w14:textId="1610F7C2" w:rsidR="00710906" w:rsidRDefault="005770F2">
            <w:pPr>
              <w:spacing w:before="120" w:after="120" w:line="276" w:lineRule="auto"/>
              <w:jc w:val="center"/>
              <w:rPr>
                <w:b/>
                <w:color w:val="FFFFFF"/>
              </w:rPr>
            </w:pPr>
            <w:r>
              <w:rPr>
                <w:b/>
                <w:color w:val="FFFFFF"/>
              </w:rPr>
              <w:lastRenderedPageBreak/>
              <w:t>Lien de la resource:</w:t>
            </w:r>
          </w:p>
        </w:tc>
        <w:tc>
          <w:tcPr>
            <w:tcW w:w="7418" w:type="dxa"/>
          </w:tcPr>
          <w:p w14:paraId="0F8938CF" w14:textId="77777777" w:rsidR="00710906" w:rsidRDefault="00000000">
            <w:pPr>
              <w:spacing w:before="120" w:after="120" w:line="276" w:lineRule="auto"/>
              <w:jc w:val="both"/>
              <w:rPr>
                <w:color w:val="000000"/>
              </w:rPr>
            </w:pPr>
            <w:hyperlink r:id="rId18">
              <w:r>
                <w:rPr>
                  <w:color w:val="0563C1"/>
                  <w:u w:val="single"/>
                </w:rPr>
                <w:t>https://europeanbooktrailers.eu/</w:t>
              </w:r>
            </w:hyperlink>
          </w:p>
          <w:p w14:paraId="1E55206A" w14:textId="77777777" w:rsidR="00710906" w:rsidRDefault="00710906">
            <w:pPr>
              <w:spacing w:before="120" w:after="120" w:line="276" w:lineRule="auto"/>
              <w:jc w:val="both"/>
              <w:rPr>
                <w:color w:val="000000"/>
                <w:highlight w:val="yellow"/>
              </w:rPr>
            </w:pPr>
          </w:p>
        </w:tc>
      </w:tr>
    </w:tbl>
    <w:p w14:paraId="3BC43ABF" w14:textId="77777777" w:rsidR="00710906" w:rsidRDefault="00710906">
      <w:pPr>
        <w:spacing w:line="276" w:lineRule="auto"/>
        <w:jc w:val="both"/>
      </w:pPr>
    </w:p>
    <w:p w14:paraId="720E818F" w14:textId="77777777" w:rsidR="00710906" w:rsidRDefault="00710906">
      <w:pPr>
        <w:spacing w:line="276" w:lineRule="auto"/>
        <w:jc w:val="both"/>
      </w:pPr>
    </w:p>
    <w:p w14:paraId="318D326D" w14:textId="77777777" w:rsidR="00710906" w:rsidRDefault="00710906">
      <w:pPr>
        <w:spacing w:line="276" w:lineRule="auto"/>
        <w:jc w:val="both"/>
      </w:pPr>
    </w:p>
    <w:p w14:paraId="10D45398" w14:textId="77777777" w:rsidR="00710906" w:rsidRDefault="00710906">
      <w:pPr>
        <w:spacing w:line="276" w:lineRule="auto"/>
        <w:jc w:val="both"/>
      </w:pPr>
    </w:p>
    <w:p w14:paraId="3C97B973" w14:textId="77777777" w:rsidR="00710906" w:rsidRDefault="00710906">
      <w:pPr>
        <w:spacing w:line="276" w:lineRule="auto"/>
        <w:jc w:val="both"/>
      </w:pPr>
    </w:p>
    <w:tbl>
      <w:tblPr>
        <w:tblStyle w:val="a1"/>
        <w:tblW w:w="90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087"/>
      </w:tblGrid>
      <w:tr w:rsidR="00710906" w:rsidRPr="007B7EEF" w14:paraId="2EABC45B" w14:textId="77777777">
        <w:tc>
          <w:tcPr>
            <w:tcW w:w="1985" w:type="dxa"/>
            <w:shd w:val="clear" w:color="auto" w:fill="ED7D31"/>
          </w:tcPr>
          <w:p w14:paraId="23B23257" w14:textId="5EE0CA0F" w:rsidR="00710906" w:rsidRPr="005770F2" w:rsidRDefault="00000000">
            <w:pPr>
              <w:spacing w:before="120" w:after="120" w:line="276" w:lineRule="auto"/>
              <w:jc w:val="center"/>
              <w:rPr>
                <w:b/>
                <w:color w:val="FFFFFF"/>
                <w:lang w:val="fr-FR"/>
              </w:rPr>
            </w:pPr>
            <w:r w:rsidRPr="005770F2">
              <w:rPr>
                <w:b/>
                <w:color w:val="FFFFFF"/>
                <w:lang w:val="fr-FR"/>
              </w:rPr>
              <w:t>Tit</w:t>
            </w:r>
            <w:r w:rsidR="005770F2" w:rsidRPr="005770F2">
              <w:rPr>
                <w:b/>
                <w:color w:val="FFFFFF"/>
                <w:lang w:val="fr-FR"/>
              </w:rPr>
              <w:t>re de la r</w:t>
            </w:r>
            <w:r w:rsidR="005770F2">
              <w:rPr>
                <w:b/>
                <w:color w:val="FFFFFF"/>
                <w:lang w:val="fr-FR"/>
              </w:rPr>
              <w:t xml:space="preserve">essource : </w:t>
            </w:r>
          </w:p>
        </w:tc>
        <w:tc>
          <w:tcPr>
            <w:tcW w:w="7087" w:type="dxa"/>
          </w:tcPr>
          <w:p w14:paraId="06420AFA" w14:textId="35861141" w:rsidR="00710906" w:rsidRPr="007B7EEF" w:rsidRDefault="007B7EEF">
            <w:pPr>
              <w:spacing w:before="120" w:after="120" w:line="276" w:lineRule="auto"/>
              <w:jc w:val="both"/>
              <w:rPr>
                <w:color w:val="000000"/>
                <w:lang w:val="fr-FR"/>
              </w:rPr>
            </w:pPr>
            <w:r w:rsidRPr="007B7EEF">
              <w:rPr>
                <w:color w:val="000000"/>
                <w:lang w:val="fr-FR"/>
              </w:rPr>
              <w:t>Comment améliorer son expression orale en anglais</w:t>
            </w:r>
          </w:p>
        </w:tc>
      </w:tr>
      <w:tr w:rsidR="00710906" w14:paraId="0C2E6398" w14:textId="77777777">
        <w:tc>
          <w:tcPr>
            <w:tcW w:w="1985" w:type="dxa"/>
            <w:shd w:val="clear" w:color="auto" w:fill="ED7D31"/>
          </w:tcPr>
          <w:p w14:paraId="0E989EFE" w14:textId="06ECEE48" w:rsidR="00710906" w:rsidRDefault="005770F2">
            <w:pPr>
              <w:spacing w:before="120" w:after="120" w:line="276" w:lineRule="auto"/>
              <w:jc w:val="center"/>
              <w:rPr>
                <w:b/>
                <w:color w:val="FFFFFF"/>
              </w:rPr>
            </w:pPr>
            <w:proofErr w:type="spellStart"/>
            <w:r w:rsidRPr="005770F2">
              <w:rPr>
                <w:b/>
                <w:color w:val="FFFFFF"/>
              </w:rPr>
              <w:t>Thèmes</w:t>
            </w:r>
            <w:proofErr w:type="spellEnd"/>
            <w:r w:rsidRPr="005770F2">
              <w:rPr>
                <w:b/>
                <w:color w:val="FFFFFF"/>
              </w:rPr>
              <w:t xml:space="preserve"> </w:t>
            </w:r>
            <w:proofErr w:type="spellStart"/>
            <w:r w:rsidRPr="005770F2">
              <w:rPr>
                <w:b/>
                <w:color w:val="FFFFFF"/>
              </w:rPr>
              <w:t>abordés</w:t>
            </w:r>
            <w:proofErr w:type="spellEnd"/>
            <w:r w:rsidRPr="005770F2">
              <w:rPr>
                <w:b/>
                <w:color w:val="FFFFFF"/>
              </w:rPr>
              <w:t xml:space="preserve"> :</w:t>
            </w:r>
          </w:p>
        </w:tc>
        <w:tc>
          <w:tcPr>
            <w:tcW w:w="7087" w:type="dxa"/>
          </w:tcPr>
          <w:p w14:paraId="10183823" w14:textId="131FAF48" w:rsidR="00710906" w:rsidRDefault="007B7EEF">
            <w:pPr>
              <w:spacing w:before="120" w:after="120" w:line="276" w:lineRule="auto"/>
              <w:jc w:val="both"/>
              <w:rPr>
                <w:color w:val="000000"/>
                <w:highlight w:val="yellow"/>
              </w:rPr>
            </w:pPr>
            <w:proofErr w:type="spellStart"/>
            <w:r w:rsidRPr="007B7EEF">
              <w:rPr>
                <w:color w:val="000000"/>
              </w:rPr>
              <w:t>Développement</w:t>
            </w:r>
            <w:proofErr w:type="spellEnd"/>
            <w:r w:rsidRPr="007B7EEF">
              <w:rPr>
                <w:color w:val="000000"/>
              </w:rPr>
              <w:t xml:space="preserve"> des </w:t>
            </w:r>
            <w:proofErr w:type="spellStart"/>
            <w:r w:rsidRPr="007B7EEF">
              <w:rPr>
                <w:color w:val="000000"/>
              </w:rPr>
              <w:t>compétences</w:t>
            </w:r>
            <w:proofErr w:type="spellEnd"/>
            <w:r w:rsidRPr="007B7EEF">
              <w:rPr>
                <w:color w:val="000000"/>
              </w:rPr>
              <w:t xml:space="preserve"> </w:t>
            </w:r>
            <w:proofErr w:type="spellStart"/>
            <w:r w:rsidRPr="007B7EEF">
              <w:rPr>
                <w:color w:val="000000"/>
              </w:rPr>
              <w:t>orales</w:t>
            </w:r>
            <w:proofErr w:type="spellEnd"/>
          </w:p>
        </w:tc>
      </w:tr>
      <w:tr w:rsidR="00710906" w:rsidRPr="007B7EEF" w14:paraId="0D7C2B4C" w14:textId="77777777">
        <w:tc>
          <w:tcPr>
            <w:tcW w:w="1985" w:type="dxa"/>
            <w:shd w:val="clear" w:color="auto" w:fill="ED7D31"/>
          </w:tcPr>
          <w:p w14:paraId="6AAF7FA1" w14:textId="54D984BE" w:rsidR="00710906" w:rsidRDefault="005770F2">
            <w:pPr>
              <w:spacing w:before="120" w:after="120" w:line="276" w:lineRule="auto"/>
              <w:jc w:val="center"/>
              <w:rPr>
                <w:b/>
                <w:color w:val="FFFFFF"/>
              </w:rPr>
            </w:pPr>
            <w:r w:rsidRPr="005770F2">
              <w:rPr>
                <w:b/>
                <w:color w:val="FFFFFF"/>
              </w:rPr>
              <w:t xml:space="preserve">Introduction à la </w:t>
            </w:r>
            <w:proofErr w:type="spellStart"/>
            <w:r w:rsidRPr="005770F2">
              <w:rPr>
                <w:b/>
                <w:color w:val="FFFFFF"/>
              </w:rPr>
              <w:t>ressource</w:t>
            </w:r>
            <w:proofErr w:type="spellEnd"/>
            <w:r w:rsidRPr="005770F2">
              <w:rPr>
                <w:b/>
                <w:color w:val="FFFFFF"/>
              </w:rPr>
              <w:t xml:space="preserve"> :</w:t>
            </w:r>
          </w:p>
        </w:tc>
        <w:tc>
          <w:tcPr>
            <w:tcW w:w="7087" w:type="dxa"/>
          </w:tcPr>
          <w:p w14:paraId="69C03347" w14:textId="492002A9" w:rsidR="00710906" w:rsidRPr="007B7EEF" w:rsidRDefault="007B7EEF">
            <w:pPr>
              <w:spacing w:before="120" w:after="120" w:line="276" w:lineRule="auto"/>
              <w:jc w:val="both"/>
              <w:rPr>
                <w:color w:val="000000"/>
                <w:lang w:val="fr-FR"/>
              </w:rPr>
            </w:pPr>
            <w:r w:rsidRPr="007B7EEF">
              <w:rPr>
                <w:color w:val="000000"/>
                <w:lang w:val="fr-FR"/>
              </w:rPr>
              <w:t>Ce matériel supplémentaire est une vidéo qui explique comment améliorer vos compétences orales grâce à l'apprentissage implicite. La vidéo explique comment l'imitation peut vous aider à développer des compétences orales telles que la prononciation, les tons, la grammaire et la fluidité.</w:t>
            </w:r>
          </w:p>
        </w:tc>
      </w:tr>
      <w:tr w:rsidR="00710906" w:rsidRPr="007B7EEF" w14:paraId="0046E2BF" w14:textId="77777777">
        <w:tc>
          <w:tcPr>
            <w:tcW w:w="1985" w:type="dxa"/>
            <w:shd w:val="clear" w:color="auto" w:fill="ED7D31"/>
          </w:tcPr>
          <w:p w14:paraId="606B39A6" w14:textId="4F18B3E9" w:rsidR="00710906" w:rsidRPr="005770F2" w:rsidRDefault="005770F2" w:rsidP="005770F2">
            <w:pPr>
              <w:spacing w:before="120" w:after="120" w:line="276" w:lineRule="auto"/>
              <w:jc w:val="center"/>
              <w:rPr>
                <w:b/>
                <w:color w:val="FFFFFF"/>
                <w:lang w:val="fr-FR"/>
              </w:rPr>
            </w:pPr>
            <w:r w:rsidRPr="005770F2">
              <w:rPr>
                <w:b/>
                <w:color w:val="FFFFFF"/>
                <w:lang w:val="fr-FR"/>
              </w:rPr>
              <w:t>Que vous apportera l'utilisation de cette ressource ?</w:t>
            </w:r>
          </w:p>
        </w:tc>
        <w:tc>
          <w:tcPr>
            <w:tcW w:w="7087" w:type="dxa"/>
          </w:tcPr>
          <w:p w14:paraId="744BE8D8" w14:textId="77777777" w:rsidR="007B7EEF" w:rsidRPr="007B7EEF" w:rsidRDefault="007B7EEF" w:rsidP="007B7EEF">
            <w:pPr>
              <w:pBdr>
                <w:top w:val="nil"/>
                <w:left w:val="nil"/>
                <w:bottom w:val="nil"/>
                <w:right w:val="nil"/>
                <w:between w:val="nil"/>
              </w:pBdr>
              <w:spacing w:before="120" w:after="0" w:line="276" w:lineRule="auto"/>
              <w:jc w:val="both"/>
              <w:rPr>
                <w:color w:val="000000"/>
                <w:sz w:val="24"/>
                <w:szCs w:val="24"/>
                <w:lang w:val="fr-FR"/>
              </w:rPr>
            </w:pPr>
            <w:r w:rsidRPr="007B7EEF">
              <w:rPr>
                <w:color w:val="000000"/>
                <w:sz w:val="24"/>
                <w:szCs w:val="24"/>
                <w:lang w:val="fr-FR"/>
              </w:rPr>
              <w:t>Ce lien fournit des informations supplémentaires sur la manière dont les disciplines numériques et les médias sociaux peuvent vous aider à développer des compétences en matière de littératie.</w:t>
            </w:r>
          </w:p>
          <w:p w14:paraId="41B67CD3" w14:textId="77777777" w:rsidR="007B7EEF" w:rsidRDefault="007B7EEF" w:rsidP="007B7EEF">
            <w:pPr>
              <w:pBdr>
                <w:top w:val="nil"/>
                <w:left w:val="nil"/>
                <w:bottom w:val="nil"/>
                <w:right w:val="nil"/>
                <w:between w:val="nil"/>
              </w:pBdr>
              <w:spacing w:before="120" w:line="276" w:lineRule="auto"/>
              <w:jc w:val="both"/>
              <w:rPr>
                <w:color w:val="000000"/>
                <w:lang w:val="fr-FR"/>
              </w:rPr>
            </w:pPr>
            <w:r w:rsidRPr="007B7EEF">
              <w:rPr>
                <w:color w:val="000000"/>
                <w:lang w:val="fr-FR"/>
              </w:rPr>
              <w:t>En regardant cette vidéo, vous apprendrez :</w:t>
            </w:r>
          </w:p>
          <w:p w14:paraId="11147C99" w14:textId="3FAACEA7" w:rsidR="00710906" w:rsidRPr="007B7EEF" w:rsidRDefault="007B7EEF" w:rsidP="007B7EEF">
            <w:pPr>
              <w:pStyle w:val="Paragraphedeliste"/>
              <w:numPr>
                <w:ilvl w:val="0"/>
                <w:numId w:val="3"/>
              </w:numPr>
              <w:pBdr>
                <w:top w:val="nil"/>
                <w:left w:val="nil"/>
                <w:bottom w:val="nil"/>
                <w:right w:val="nil"/>
                <w:between w:val="nil"/>
              </w:pBdr>
              <w:spacing w:before="120" w:line="276" w:lineRule="auto"/>
              <w:jc w:val="both"/>
              <w:rPr>
                <w:color w:val="000000"/>
                <w:lang w:val="fr-FR"/>
              </w:rPr>
            </w:pPr>
            <w:r w:rsidRPr="007B7EEF">
              <w:rPr>
                <w:color w:val="000000"/>
                <w:lang w:val="fr-FR"/>
              </w:rPr>
              <w:t>Développer la compétence orale par l'imitation.</w:t>
            </w:r>
          </w:p>
          <w:p w14:paraId="0215C569" w14:textId="77777777" w:rsidR="007B7EEF" w:rsidRPr="007B7EEF" w:rsidRDefault="007B7EEF" w:rsidP="007B7EEF">
            <w:pPr>
              <w:numPr>
                <w:ilvl w:val="0"/>
                <w:numId w:val="3"/>
              </w:numPr>
              <w:pBdr>
                <w:top w:val="nil"/>
                <w:left w:val="nil"/>
                <w:bottom w:val="nil"/>
                <w:right w:val="nil"/>
                <w:between w:val="nil"/>
              </w:pBdr>
              <w:spacing w:after="120" w:line="276" w:lineRule="auto"/>
              <w:jc w:val="both"/>
              <w:rPr>
                <w:color w:val="000000"/>
                <w:sz w:val="24"/>
                <w:szCs w:val="24"/>
              </w:rPr>
            </w:pPr>
            <w:proofErr w:type="spellStart"/>
            <w:r w:rsidRPr="007B7EEF">
              <w:rPr>
                <w:color w:val="000000"/>
                <w:sz w:val="24"/>
                <w:szCs w:val="24"/>
              </w:rPr>
              <w:t>Améliorer</w:t>
            </w:r>
            <w:proofErr w:type="spellEnd"/>
            <w:r w:rsidRPr="007B7EEF">
              <w:rPr>
                <w:color w:val="000000"/>
                <w:sz w:val="24"/>
                <w:szCs w:val="24"/>
              </w:rPr>
              <w:t xml:space="preserve"> </w:t>
            </w:r>
            <w:proofErr w:type="spellStart"/>
            <w:r w:rsidRPr="007B7EEF">
              <w:rPr>
                <w:color w:val="000000"/>
                <w:sz w:val="24"/>
                <w:szCs w:val="24"/>
              </w:rPr>
              <w:t>sa</w:t>
            </w:r>
            <w:proofErr w:type="spellEnd"/>
            <w:r w:rsidRPr="007B7EEF">
              <w:rPr>
                <w:color w:val="000000"/>
                <w:sz w:val="24"/>
                <w:szCs w:val="24"/>
              </w:rPr>
              <w:t xml:space="preserve"> </w:t>
            </w:r>
            <w:proofErr w:type="spellStart"/>
            <w:r w:rsidRPr="007B7EEF">
              <w:rPr>
                <w:color w:val="000000"/>
                <w:sz w:val="24"/>
                <w:szCs w:val="24"/>
              </w:rPr>
              <w:t>prononciation</w:t>
            </w:r>
            <w:proofErr w:type="spellEnd"/>
            <w:r w:rsidRPr="007B7EEF">
              <w:rPr>
                <w:color w:val="000000"/>
                <w:sz w:val="24"/>
                <w:szCs w:val="24"/>
              </w:rPr>
              <w:t xml:space="preserve"> </w:t>
            </w:r>
            <w:proofErr w:type="spellStart"/>
            <w:r w:rsidRPr="007B7EEF">
              <w:rPr>
                <w:color w:val="000000"/>
                <w:sz w:val="24"/>
                <w:szCs w:val="24"/>
              </w:rPr>
              <w:t>orale</w:t>
            </w:r>
            <w:proofErr w:type="spellEnd"/>
            <w:r w:rsidRPr="007B7EEF">
              <w:rPr>
                <w:color w:val="000000"/>
                <w:sz w:val="24"/>
                <w:szCs w:val="24"/>
              </w:rPr>
              <w:t xml:space="preserve"> </w:t>
            </w:r>
          </w:p>
          <w:p w14:paraId="1842FFCC" w14:textId="252F84E2" w:rsidR="007B7EEF" w:rsidRPr="007B7EEF" w:rsidRDefault="007B7EEF" w:rsidP="007B7EEF">
            <w:pPr>
              <w:numPr>
                <w:ilvl w:val="0"/>
                <w:numId w:val="3"/>
              </w:numPr>
              <w:pBdr>
                <w:top w:val="nil"/>
                <w:left w:val="nil"/>
                <w:bottom w:val="nil"/>
                <w:right w:val="nil"/>
                <w:between w:val="nil"/>
              </w:pBdr>
              <w:spacing w:after="120" w:line="276" w:lineRule="auto"/>
              <w:jc w:val="both"/>
              <w:rPr>
                <w:color w:val="000000"/>
                <w:sz w:val="24"/>
                <w:szCs w:val="24"/>
                <w:lang w:val="fr-FR"/>
              </w:rPr>
            </w:pPr>
            <w:r w:rsidRPr="007B7EEF">
              <w:rPr>
                <w:color w:val="000000"/>
                <w:sz w:val="24"/>
                <w:szCs w:val="24"/>
                <w:lang w:val="fr-FR"/>
              </w:rPr>
              <w:t xml:space="preserve">Améliorer votre capacité à exprimer des émotions, des sentiments, une idée ou une pensée. </w:t>
            </w:r>
          </w:p>
          <w:p w14:paraId="5D5C06DB" w14:textId="2A7B2C3A" w:rsidR="007B7EEF" w:rsidRPr="007B7EEF" w:rsidRDefault="007B7EEF" w:rsidP="007B7EEF">
            <w:pPr>
              <w:numPr>
                <w:ilvl w:val="0"/>
                <w:numId w:val="3"/>
              </w:numPr>
              <w:pBdr>
                <w:top w:val="nil"/>
                <w:left w:val="nil"/>
                <w:bottom w:val="nil"/>
                <w:right w:val="nil"/>
                <w:between w:val="nil"/>
              </w:pBdr>
              <w:spacing w:after="120" w:line="276" w:lineRule="auto"/>
              <w:jc w:val="both"/>
              <w:rPr>
                <w:color w:val="000000"/>
                <w:sz w:val="24"/>
                <w:szCs w:val="24"/>
                <w:lang w:val="fr-FR"/>
              </w:rPr>
            </w:pPr>
            <w:r w:rsidRPr="007B7EEF">
              <w:rPr>
                <w:color w:val="000000"/>
                <w:sz w:val="24"/>
                <w:szCs w:val="24"/>
                <w:lang w:val="fr-FR"/>
              </w:rPr>
              <w:t xml:space="preserve">Améliorer sa grammaire et sa conjugaison. </w:t>
            </w:r>
          </w:p>
          <w:p w14:paraId="6A4BFD72" w14:textId="422C3044" w:rsidR="00710906" w:rsidRPr="007B7EEF" w:rsidRDefault="007B7EEF" w:rsidP="007B7EEF">
            <w:pPr>
              <w:numPr>
                <w:ilvl w:val="0"/>
                <w:numId w:val="3"/>
              </w:numPr>
              <w:pBdr>
                <w:top w:val="nil"/>
                <w:left w:val="nil"/>
                <w:bottom w:val="nil"/>
                <w:right w:val="nil"/>
                <w:between w:val="nil"/>
              </w:pBdr>
              <w:spacing w:after="120" w:line="276" w:lineRule="auto"/>
              <w:jc w:val="both"/>
              <w:rPr>
                <w:color w:val="000000"/>
                <w:lang w:val="fr-FR"/>
              </w:rPr>
            </w:pPr>
            <w:r w:rsidRPr="007B7EEF">
              <w:rPr>
                <w:color w:val="000000"/>
                <w:lang w:val="fr-FR"/>
              </w:rPr>
              <w:t>Apprendre des modèles d'expression orale.</w:t>
            </w:r>
            <w:r w:rsidR="00000000" w:rsidRPr="007B7EEF">
              <w:rPr>
                <w:color w:val="000000"/>
                <w:lang w:val="fr-FR"/>
              </w:rPr>
              <w:t xml:space="preserve"> </w:t>
            </w:r>
          </w:p>
        </w:tc>
      </w:tr>
      <w:tr w:rsidR="00710906" w14:paraId="3DEAB198" w14:textId="77777777">
        <w:tc>
          <w:tcPr>
            <w:tcW w:w="1985" w:type="dxa"/>
            <w:shd w:val="clear" w:color="auto" w:fill="ED7D31"/>
          </w:tcPr>
          <w:p w14:paraId="3A75752E" w14:textId="37F7BFA0" w:rsidR="00710906" w:rsidRDefault="005770F2">
            <w:pPr>
              <w:spacing w:before="120" w:after="120" w:line="276" w:lineRule="auto"/>
              <w:jc w:val="center"/>
              <w:rPr>
                <w:b/>
                <w:color w:val="FFFFFF"/>
              </w:rPr>
            </w:pPr>
            <w:r>
              <w:rPr>
                <w:b/>
                <w:color w:val="FFFFFF"/>
              </w:rPr>
              <w:t>Lien de la resource:</w:t>
            </w:r>
          </w:p>
        </w:tc>
        <w:tc>
          <w:tcPr>
            <w:tcW w:w="7087" w:type="dxa"/>
          </w:tcPr>
          <w:p w14:paraId="471D3D9A" w14:textId="77777777" w:rsidR="00710906" w:rsidRDefault="00000000">
            <w:pPr>
              <w:spacing w:before="120" w:after="120" w:line="276" w:lineRule="auto"/>
              <w:jc w:val="both"/>
              <w:rPr>
                <w:color w:val="000000"/>
              </w:rPr>
            </w:pPr>
            <w:hyperlink r:id="rId19">
              <w:r>
                <w:rPr>
                  <w:color w:val="0563C1"/>
                  <w:u w:val="single"/>
                </w:rPr>
                <w:t>https://www.youtube.com/watch?v=CAU2zx2Ri_M</w:t>
              </w:r>
            </w:hyperlink>
          </w:p>
          <w:p w14:paraId="47D127A5" w14:textId="77777777" w:rsidR="00710906" w:rsidRDefault="00710906">
            <w:pPr>
              <w:spacing w:before="120" w:after="120" w:line="276" w:lineRule="auto"/>
              <w:jc w:val="both"/>
              <w:rPr>
                <w:color w:val="000000"/>
                <w:highlight w:val="yellow"/>
              </w:rPr>
            </w:pPr>
          </w:p>
        </w:tc>
      </w:tr>
    </w:tbl>
    <w:p w14:paraId="6FABE716" w14:textId="77777777" w:rsidR="00710906" w:rsidRDefault="00000000">
      <w:r>
        <w:rPr>
          <w:rFonts w:ascii="Source Sans Pro" w:eastAsia="Source Sans Pro" w:hAnsi="Source Sans Pro" w:cs="Source Sans Pro"/>
          <w:noProof/>
          <w:color w:val="000000"/>
        </w:rPr>
        <w:lastRenderedPageBreak/>
        <w:drawing>
          <wp:anchor distT="0" distB="0" distL="114300" distR="114300" simplePos="0" relativeHeight="251663360" behindDoc="0" locked="0" layoutInCell="1" hidden="0" allowOverlap="1" wp14:anchorId="0850676F" wp14:editId="0F9CCF7D">
            <wp:simplePos x="0" y="0"/>
            <wp:positionH relativeFrom="margin">
              <wp:posOffset>-914399</wp:posOffset>
            </wp:positionH>
            <wp:positionV relativeFrom="margin">
              <wp:posOffset>-931544</wp:posOffset>
            </wp:positionV>
            <wp:extent cx="7625715" cy="10765155"/>
            <wp:effectExtent l="0" t="0" r="0" b="0"/>
            <wp:wrapSquare wrapText="bothSides" distT="0" distB="0" distL="114300" distR="114300"/>
            <wp:docPr id="21" name="image4.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Timeline&#10;&#10;Description automatically generated"/>
                    <pic:cNvPicPr preferRelativeResize="0"/>
                  </pic:nvPicPr>
                  <pic:blipFill>
                    <a:blip r:embed="rId20"/>
                    <a:srcRect/>
                    <a:stretch>
                      <a:fillRect/>
                    </a:stretch>
                  </pic:blipFill>
                  <pic:spPr>
                    <a:xfrm>
                      <a:off x="0" y="0"/>
                      <a:ext cx="7625715" cy="10765155"/>
                    </a:xfrm>
                    <a:prstGeom prst="rect">
                      <a:avLst/>
                    </a:prstGeom>
                    <a:ln/>
                  </pic:spPr>
                </pic:pic>
              </a:graphicData>
            </a:graphic>
          </wp:anchor>
        </w:drawing>
      </w:r>
    </w:p>
    <w:sectPr w:rsidR="00710906">
      <w:headerReference w:type="first" r:id="rId21"/>
      <w:footerReference w:type="first" r:id="rId22"/>
      <w:pgSz w:w="11906" w:h="16838"/>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FA876" w14:textId="77777777" w:rsidR="00177B84" w:rsidRDefault="00177B84">
      <w:pPr>
        <w:spacing w:after="0" w:line="240" w:lineRule="auto"/>
      </w:pPr>
      <w:r>
        <w:separator/>
      </w:r>
    </w:p>
  </w:endnote>
  <w:endnote w:type="continuationSeparator" w:id="0">
    <w:p w14:paraId="619E1C2E" w14:textId="77777777" w:rsidR="00177B84" w:rsidRDefault="00177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1B33" w14:textId="77777777" w:rsidR="00710906" w:rsidRDefault="00710906">
    <w:pPr>
      <w:pBdr>
        <w:top w:val="nil"/>
        <w:left w:val="nil"/>
        <w:bottom w:val="nil"/>
        <w:right w:val="nil"/>
        <w:between w:val="nil"/>
      </w:pBdr>
      <w:tabs>
        <w:tab w:val="center" w:pos="4513"/>
        <w:tab w:val="right" w:pos="9026"/>
      </w:tabs>
      <w:spacing w:after="0" w:line="240" w:lineRule="auto"/>
      <w:rPr>
        <w:color w:val="000000"/>
      </w:rPr>
    </w:pPr>
  </w:p>
  <w:p w14:paraId="7E2069D6" w14:textId="77777777" w:rsidR="00710906" w:rsidRDefault="00710906">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B4E8" w14:textId="77777777" w:rsidR="00710906"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   </w:t>
    </w:r>
    <w:r>
      <w:rPr>
        <w:noProof/>
      </w:rPr>
      <mc:AlternateContent>
        <mc:Choice Requires="wps">
          <w:drawing>
            <wp:anchor distT="0" distB="0" distL="114300" distR="114300" simplePos="0" relativeHeight="251659264" behindDoc="0" locked="0" layoutInCell="1" hidden="0" allowOverlap="1" wp14:anchorId="0CC54B7A" wp14:editId="07ED3A5A">
              <wp:simplePos x="0" y="0"/>
              <wp:positionH relativeFrom="column">
                <wp:posOffset>-1231899</wp:posOffset>
              </wp:positionH>
              <wp:positionV relativeFrom="paragraph">
                <wp:posOffset>-723899</wp:posOffset>
              </wp:positionV>
              <wp:extent cx="8016421" cy="906154"/>
              <wp:effectExtent l="0" t="0" r="0" b="0"/>
              <wp:wrapNone/>
              <wp:docPr id="16" name="Rectangle 16"/>
              <wp:cNvGraphicFramePr/>
              <a:graphic xmlns:a="http://schemas.openxmlformats.org/drawingml/2006/main">
                <a:graphicData uri="http://schemas.microsoft.com/office/word/2010/wordprocessingShape">
                  <wps:wsp>
                    <wps:cNvSpPr/>
                    <wps:spPr>
                      <a:xfrm>
                        <a:off x="1347315" y="3336448"/>
                        <a:ext cx="7997371" cy="887104"/>
                      </a:xfrm>
                      <a:prstGeom prst="rect">
                        <a:avLst/>
                      </a:prstGeom>
                      <a:gradFill>
                        <a:gsLst>
                          <a:gs pos="0">
                            <a:srgbClr val="FFDE7E"/>
                          </a:gs>
                          <a:gs pos="50000">
                            <a:srgbClr val="FFE9B1"/>
                          </a:gs>
                          <a:gs pos="100000">
                            <a:srgbClr val="FFF2D9"/>
                          </a:gs>
                        </a:gsLst>
                        <a:lin ang="10800000" scaled="0"/>
                      </a:gradFill>
                      <a:ln w="19050" cap="flat" cmpd="sng">
                        <a:solidFill>
                          <a:schemeClr val="lt1"/>
                        </a:solidFill>
                        <a:prstDash val="solid"/>
                        <a:miter lim="800000"/>
                        <a:headEnd type="none" w="sm" len="sm"/>
                        <a:tailEnd type="none" w="sm" len="sm"/>
                      </a:ln>
                    </wps:spPr>
                    <wps:txbx>
                      <w:txbxContent>
                        <w:p w14:paraId="7B71622A" w14:textId="77777777" w:rsidR="00710906" w:rsidRDefault="0071090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CC54B7A" id="Rectangle 16" o:spid="_x0000_s1027" style="position:absolute;left:0;text-align:left;margin-left:-97pt;margin-top:-57pt;width:631.2pt;height:7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t18XwIAAPoEAAAOAAAAZHJzL2Uyb0RvYy54bWysVNuK2zAQfS/0H4Teu7Zz2VxYZ2k3SSks&#10;7cK2HzCRZVugWyVtnPx9R3Iupg0USvOgzNhnRmcuxw+PByXJnjsvjC5pcZdTwjUzldBNSX98336Y&#10;U+ID6Aqk0bykR+7p4+r9u4fOLvnItEZW3BFMov2ysyVtQ7DLLPOs5Qr8nbFc48vaOAUBXddklYMO&#10;syuZjfL8PuuMq6wzjHuPT9f9S7pK+euas/Ctrj0PRJYUuYV0unTu4pmtHmDZOLCtYCca8A8sFAiN&#10;l15SrSEAeXPij1RKMGe8qcMdMyozdS0YTzVgNUX+WzWvLVieasHmeHtpk/9/adnX/at9cdiGzvql&#10;RzNWcaidiv/IjxxwrOPJbFxMKTmWdDwe308m875x/BAIQ8BssZiNZwUlDBHz+azIJxGQXTNZ58Nn&#10;bhSJRkkdDib1C/bPPvTQM+TUxmorpEy2R0hvEGuw9jxFetfsnqQje8DRbrfrzWxzurPxQ/Q0x9+t&#10;iM3iU3EzoogRN0O2o/ViEIL1NWdyUmgCcemLfN7HE89A8uq0ZRHr4FKU1KRD7CKf4lYywM2vJQQ0&#10;lcUIr5uesZHiEpI0wS8ly3Bm74eo2MU1+LbvS3oVGcNSiYBKk0LhhHqC6XHLodroioSjRXlqFCmN&#10;zLyiRHKUNBoJF0DIv+OwSqlx8NdlilY47A6YJJo7Ux1fHPGWbQUyfQYfXsCh5HB5OpQhXvjzDRyS&#10;kF80znpRTEa4eGHouKGzGzqgWWtQ3Sw4itOIzlNIao8d0ObjWzC1SPt2JXOiiwJLG3v6GEQFD/2E&#10;un6yVr8AAAD//wMAUEsDBBQABgAIAAAAIQAEUQ4j4gAAAA0BAAAPAAAAZHJzL2Rvd25yZXYueG1s&#10;TI/NTsMwEITvSLyDtUhcUGsnqkIIcaqqiAPiQgvp2Y2X/BCvQ+y24e1xTnCb0Y5mv8nXk+nZGUfX&#10;WpIQLQUwpMrqlmoJH+/PixSY84q06i2hhB90sC6ur3KVaXuhHZ73vmahhFymJDTeDxnnrmrQKLe0&#10;A1K4fdrRKB/sWHM9qksoNz2PhUi4US2FD40acNtg9bU/GQnb14MtE16+bL5rEd91h6eufOukvL2Z&#10;No/APE7+LwwzfkCHIjAd7Ym0Y72ERfSwCmP8rKJZzRmRpCtgRwlxeg+8yPn/FcUvAAAA//8DAFBL&#10;AQItABQABgAIAAAAIQC2gziS/gAAAOEBAAATAAAAAAAAAAAAAAAAAAAAAABbQ29udGVudF9UeXBl&#10;c10ueG1sUEsBAi0AFAAGAAgAAAAhADj9If/WAAAAlAEAAAsAAAAAAAAAAAAAAAAALwEAAF9yZWxz&#10;Ly5yZWxzUEsBAi0AFAAGAAgAAAAhAHUm3XxfAgAA+gQAAA4AAAAAAAAAAAAAAAAALgIAAGRycy9l&#10;Mm9Eb2MueG1sUEsBAi0AFAAGAAgAAAAhAARRDiPiAAAADQEAAA8AAAAAAAAAAAAAAAAAuQQAAGRy&#10;cy9kb3ducmV2LnhtbFBLBQYAAAAABAAEAPMAAADIBQAAAAA=&#10;" fillcolor="#ffde7e" strokecolor="white [3201]" strokeweight="1.5pt">
              <v:fill color2="#fff2d9" angle="270" colors="0 #ffde7e;.5 #ffe9b1;1 #fff2d9" focus="100%" type="gradient">
                <o:fill v:ext="view" type="gradientUnscaled"/>
              </v:fill>
              <v:stroke startarrowwidth="narrow" startarrowlength="short" endarrowwidth="narrow" endarrowlength="short"/>
              <v:textbox inset="2.53958mm,2.53958mm,2.53958mm,2.53958mm">
                <w:txbxContent>
                  <w:p w14:paraId="7B71622A" w14:textId="77777777" w:rsidR="00710906" w:rsidRDefault="00710906">
                    <w:pPr>
                      <w:spacing w:after="0" w:line="240"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F388" w14:textId="77777777" w:rsidR="00710906" w:rsidRDefault="00710906">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5B45D" w14:textId="77777777" w:rsidR="00177B84" w:rsidRDefault="00177B84">
      <w:pPr>
        <w:spacing w:after="0" w:line="240" w:lineRule="auto"/>
      </w:pPr>
      <w:r>
        <w:separator/>
      </w:r>
    </w:p>
  </w:footnote>
  <w:footnote w:type="continuationSeparator" w:id="0">
    <w:p w14:paraId="6EF29F1B" w14:textId="77777777" w:rsidR="00177B84" w:rsidRDefault="00177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6B54" w14:textId="77777777" w:rsidR="00710906" w:rsidRDefault="00710906">
    <w:pPr>
      <w:pBdr>
        <w:top w:val="nil"/>
        <w:left w:val="nil"/>
        <w:bottom w:val="nil"/>
        <w:right w:val="nil"/>
        <w:between w:val="nil"/>
      </w:pBdr>
      <w:tabs>
        <w:tab w:val="center" w:pos="4513"/>
        <w:tab w:val="right" w:pos="9026"/>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C013" w14:textId="77777777" w:rsidR="00710906"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114300" distR="114300" simplePos="0" relativeHeight="251658240" behindDoc="0" locked="0" layoutInCell="1" hidden="0" allowOverlap="1" wp14:anchorId="147C4FD4" wp14:editId="000F407A">
          <wp:simplePos x="0" y="0"/>
          <wp:positionH relativeFrom="margin">
            <wp:align>left</wp:align>
          </wp:positionH>
          <wp:positionV relativeFrom="page">
            <wp:posOffset>264795</wp:posOffset>
          </wp:positionV>
          <wp:extent cx="1853565" cy="387985"/>
          <wp:effectExtent l="0" t="0" r="0" b="0"/>
          <wp:wrapSquare wrapText="bothSides" distT="0" distB="0" distL="114300" distR="114300"/>
          <wp:docPr id="2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1853565" cy="387985"/>
                  </a:xfrm>
                  <a:prstGeom prst="rect">
                    <a:avLst/>
                  </a:prstGeom>
                  <a:ln/>
                </pic:spPr>
              </pic:pic>
            </a:graphicData>
          </a:graphic>
        </wp:anchor>
      </w:drawing>
    </w:r>
    <w:r>
      <w:rPr>
        <w:color w:val="000000"/>
      </w:rPr>
      <w:t xml:space="preserve">                                                                                             </w:t>
    </w:r>
    <w:r>
      <w:rPr>
        <w:noProof/>
        <w:color w:val="000000"/>
      </w:rPr>
      <w:drawing>
        <wp:inline distT="0" distB="0" distL="0" distR="0" wp14:anchorId="64292E3B" wp14:editId="1ADF8A31">
          <wp:extent cx="874632" cy="618328"/>
          <wp:effectExtent l="0" t="0" r="0" b="0"/>
          <wp:docPr id="20" name="image10.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picture containing icon&#10;&#10;Description automatically generated"/>
                  <pic:cNvPicPr preferRelativeResize="0"/>
                </pic:nvPicPr>
                <pic:blipFill>
                  <a:blip r:embed="rId2"/>
                  <a:srcRect/>
                  <a:stretch>
                    <a:fillRect/>
                  </a:stretch>
                </pic:blipFill>
                <pic:spPr>
                  <a:xfrm>
                    <a:off x="0" y="0"/>
                    <a:ext cx="874632" cy="61832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1F2D" w14:textId="77777777" w:rsidR="00710906" w:rsidRDefault="0071090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C044F"/>
    <w:multiLevelType w:val="multilevel"/>
    <w:tmpl w:val="F7889FEE"/>
    <w:lvl w:ilvl="0">
      <w:start w:val="17"/>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ABB3CEF"/>
    <w:multiLevelType w:val="multilevel"/>
    <w:tmpl w:val="A5F09B3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504E0D5B"/>
    <w:multiLevelType w:val="hybridMultilevel"/>
    <w:tmpl w:val="FB4C5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995680B"/>
    <w:multiLevelType w:val="multilevel"/>
    <w:tmpl w:val="5900E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2AA2639"/>
    <w:multiLevelType w:val="multilevel"/>
    <w:tmpl w:val="05A635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31241E4"/>
    <w:multiLevelType w:val="multilevel"/>
    <w:tmpl w:val="2E362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0242445">
    <w:abstractNumId w:val="1"/>
  </w:num>
  <w:num w:numId="2" w16cid:durableId="218323864">
    <w:abstractNumId w:val="5"/>
  </w:num>
  <w:num w:numId="3" w16cid:durableId="1675379631">
    <w:abstractNumId w:val="3"/>
  </w:num>
  <w:num w:numId="4" w16cid:durableId="749236643">
    <w:abstractNumId w:val="0"/>
  </w:num>
  <w:num w:numId="5" w16cid:durableId="1464078555">
    <w:abstractNumId w:val="4"/>
  </w:num>
  <w:num w:numId="6" w16cid:durableId="480463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906"/>
    <w:rsid w:val="00177B84"/>
    <w:rsid w:val="005770F2"/>
    <w:rsid w:val="00710906"/>
    <w:rsid w:val="007B7EEF"/>
    <w:rsid w:val="009A29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D4F24"/>
  <w15:docId w15:val="{C3B2BEA8-3F3A-4C7C-9BF1-FE8FAE11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Titre2">
    <w:name w:val="heading 2"/>
    <w:basedOn w:val="Normal"/>
    <w:next w:val="Normal"/>
    <w:link w:val="Titre2Car"/>
    <w:uiPriority w:val="9"/>
    <w:semiHidden/>
    <w:unhideWhenUsed/>
    <w:qFormat/>
    <w:rsid w:val="00426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2B6AE4"/>
    <w:pPr>
      <w:tabs>
        <w:tab w:val="center" w:pos="4513"/>
        <w:tab w:val="right" w:pos="9026"/>
      </w:tabs>
      <w:spacing w:after="0" w:line="240" w:lineRule="auto"/>
    </w:pPr>
  </w:style>
  <w:style w:type="character" w:customStyle="1" w:styleId="En-tteCar">
    <w:name w:val="En-tête Car"/>
    <w:basedOn w:val="Policepardfaut"/>
    <w:link w:val="En-tte"/>
    <w:uiPriority w:val="99"/>
    <w:rsid w:val="002B6AE4"/>
  </w:style>
  <w:style w:type="paragraph" w:styleId="Pieddepage">
    <w:name w:val="footer"/>
    <w:basedOn w:val="Normal"/>
    <w:link w:val="PieddepageCar"/>
    <w:uiPriority w:val="99"/>
    <w:unhideWhenUsed/>
    <w:rsid w:val="002B6AE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B6AE4"/>
  </w:style>
  <w:style w:type="character" w:customStyle="1" w:styleId="Titre1Car">
    <w:name w:val="Titre 1 Car"/>
    <w:basedOn w:val="Policepardfaut"/>
    <w:link w:val="Titre1"/>
    <w:uiPriority w:val="9"/>
    <w:rsid w:val="002B6AE4"/>
    <w:rPr>
      <w:rFonts w:asciiTheme="majorHAnsi" w:eastAsiaTheme="majorEastAsia" w:hAnsiTheme="majorHAnsi" w:cstheme="majorBidi"/>
      <w:color w:val="225C99"/>
      <w:sz w:val="32"/>
      <w:szCs w:val="32"/>
    </w:rPr>
  </w:style>
  <w:style w:type="character" w:customStyle="1" w:styleId="Titre2Car">
    <w:name w:val="Titre 2 Car"/>
    <w:basedOn w:val="Policepardfaut"/>
    <w:link w:val="Titre2"/>
    <w:uiPriority w:val="9"/>
    <w:semiHidden/>
    <w:rsid w:val="00426F7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026A45"/>
    <w:pPr>
      <w:spacing w:after="0" w:line="240" w:lineRule="auto"/>
    </w:pPr>
  </w:style>
  <w:style w:type="paragraph" w:styleId="TM2">
    <w:name w:val="toc 2"/>
    <w:basedOn w:val="Normal"/>
    <w:next w:val="Normal"/>
    <w:autoRedefine/>
    <w:uiPriority w:val="39"/>
    <w:unhideWhenUsed/>
    <w:rsid w:val="001620AE"/>
    <w:pPr>
      <w:spacing w:after="100"/>
      <w:ind w:left="220"/>
    </w:pPr>
  </w:style>
  <w:style w:type="character" w:styleId="Lienhypertexte">
    <w:name w:val="Hyperlink"/>
    <w:basedOn w:val="Policepardfaut"/>
    <w:uiPriority w:val="99"/>
    <w:unhideWhenUsed/>
    <w:rsid w:val="001620AE"/>
    <w:rPr>
      <w:color w:val="0563C1" w:themeColor="hyperlink"/>
      <w:u w:val="single"/>
    </w:rPr>
  </w:style>
  <w:style w:type="paragraph" w:styleId="En-ttedetabledesmatires">
    <w:name w:val="TOC Heading"/>
    <w:basedOn w:val="Titre1"/>
    <w:next w:val="Normal"/>
    <w:uiPriority w:val="39"/>
    <w:unhideWhenUsed/>
    <w:qFormat/>
    <w:rsid w:val="001620AE"/>
    <w:pPr>
      <w:spacing w:line="259" w:lineRule="auto"/>
      <w:outlineLvl w:val="9"/>
    </w:pPr>
    <w:rPr>
      <w:color w:val="2F5496" w:themeColor="accent1" w:themeShade="BF"/>
      <w:lang w:val="en-US"/>
    </w:rPr>
  </w:style>
  <w:style w:type="paragraph" w:styleId="Paragraphedeliste">
    <w:name w:val="List Paragraph"/>
    <w:basedOn w:val="Normal"/>
    <w:uiPriority w:val="34"/>
    <w:qFormat/>
    <w:rsid w:val="001620AE"/>
    <w:pPr>
      <w:ind w:left="720"/>
      <w:contextualSpacing/>
    </w:pPr>
  </w:style>
  <w:style w:type="table" w:customStyle="1" w:styleId="TableGrid3">
    <w:name w:val="Table Grid3"/>
    <w:basedOn w:val="TableauNormal"/>
    <w:next w:val="Grilledutableau"/>
    <w:uiPriority w:val="39"/>
    <w:rsid w:val="00CD30C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CD3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749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49E7"/>
    <w:rPr>
      <w:rFonts w:ascii="Tahoma" w:hAnsi="Tahoma" w:cs="Tahoma"/>
      <w:sz w:val="16"/>
      <w:szCs w:val="16"/>
    </w:rPr>
  </w:style>
  <w:style w:type="paragraph" w:styleId="TM1">
    <w:name w:val="toc 1"/>
    <w:basedOn w:val="Normal"/>
    <w:next w:val="Normal"/>
    <w:autoRedefine/>
    <w:uiPriority w:val="39"/>
    <w:unhideWhenUsed/>
    <w:rsid w:val="00262826"/>
    <w:pPr>
      <w:spacing w:after="100"/>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rPr>
      <w:sz w:val="24"/>
      <w:szCs w:val="24"/>
    </w:rPr>
    <w:tblPr>
      <w:tblStyleRowBandSize w:val="1"/>
      <w:tblStyleColBandSize w:val="1"/>
      <w:tblCellMar>
        <w:top w:w="0" w:type="dxa"/>
        <w:left w:w="108" w:type="dxa"/>
        <w:bottom w:w="0" w:type="dxa"/>
        <w:right w:w="108" w:type="dxa"/>
      </w:tblCellMar>
    </w:tblPr>
  </w:style>
  <w:style w:type="character" w:styleId="Mentionnonrsolue">
    <w:name w:val="Unresolved Mention"/>
    <w:basedOn w:val="Policepardfaut"/>
    <w:uiPriority w:val="99"/>
    <w:semiHidden/>
    <w:unhideWhenUsed/>
    <w:rsid w:val="00577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hyperlink" Target="https://europeanbooktrailers.eu/"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wattpad.com/login" TargetMode="Externa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youtube.com/watch?v=CAU2zx2Ri_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OK5DcRPfnKkog0JK3S2+CK0hA==">CgMxLjAyCGguZ2pkZ3hzMg5oLmhhNHZ6eG45dTRieTIJaC4zMGowemxsMgloLjFmb2I5dGUyCWguM3pueXNoNzIJaC4yZXQ5MnAwMghoLnR5amN3dDIJaC4zZHk2dmttMgloLjF0M2g1c2Y4AHIhMThLem5zM0dsVGpEY1UyaWpHaHc5eTBTbDZQV0J6clVE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1674</Words>
  <Characters>9213</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Association SOLUTION</cp:lastModifiedBy>
  <cp:revision>2</cp:revision>
  <dcterms:created xsi:type="dcterms:W3CDTF">2023-02-14T11:40:00Z</dcterms:created>
  <dcterms:modified xsi:type="dcterms:W3CDTF">2023-11-21T09:35:00Z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ies>
</file>