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A18D" w14:textId="77777777" w:rsidR="00276E97" w:rsidRDefault="00000000">
      <w:pPr>
        <w:tabs>
          <w:tab w:val="left" w:pos="900"/>
        </w:tabs>
        <w:spacing w:line="360" w:lineRule="auto"/>
        <w:rPr>
          <w:sz w:val="24"/>
          <w:szCs w:val="24"/>
        </w:rPr>
        <w:sectPr w:rsidR="00276E97" w:rsidSect="003B2854">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sz w:val="24"/>
          <w:szCs w:val="24"/>
        </w:rPr>
        <w:drawing>
          <wp:anchor distT="0" distB="0" distL="114300" distR="114300" simplePos="0" relativeHeight="251658240" behindDoc="0" locked="0" layoutInCell="1" hidden="0" allowOverlap="1" wp14:anchorId="05D22FED" wp14:editId="6B854FD1">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8" name="image4.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7453F205" wp14:editId="537895A3">
                <wp:simplePos x="0" y="0"/>
                <wp:positionH relativeFrom="column">
                  <wp:posOffset>2908300</wp:posOffset>
                </wp:positionH>
                <wp:positionV relativeFrom="paragraph">
                  <wp:posOffset>2001520</wp:posOffset>
                </wp:positionV>
                <wp:extent cx="4035425"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2D5B9A94" w14:textId="77777777" w:rsidR="00276E97" w:rsidRDefault="00000000">
                            <w:pPr>
                              <w:spacing w:line="258" w:lineRule="auto"/>
                              <w:jc w:val="right"/>
                              <w:textDirection w:val="btLr"/>
                            </w:pPr>
                            <w:r>
                              <w:rPr>
                                <w:rFonts w:ascii="Bebas Neue" w:eastAsia="Bebas Neue" w:hAnsi="Bebas Neue" w:cs="Bebas Neue"/>
                                <w:color w:val="F5B335"/>
                                <w:sz w:val="72"/>
                              </w:rPr>
                              <w:t>Building literacy competences through art</w:t>
                            </w:r>
                          </w:p>
                          <w:p w14:paraId="2E45FD81" w14:textId="77777777" w:rsidR="00276E97"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2908300</wp:posOffset>
                </wp:positionH>
                <wp:positionV relativeFrom="paragraph">
                  <wp:posOffset>2001520</wp:posOffset>
                </wp:positionV>
                <wp:extent cx="4035425" cy="1414145"/>
                <wp:effectExtent b="0" l="0" r="0" t="0"/>
                <wp:wrapSquare wrapText="bothSides" distB="45720" distT="45720" distL="114300" distR="114300"/>
                <wp:docPr id="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4035425" cy="1414145"/>
                        </a:xfrm>
                        <a:prstGeom prst="rect"/>
                        <a:ln/>
                      </pic:spPr>
                    </pic:pic>
                  </a:graphicData>
                </a:graphic>
              </wp:anchor>
            </w:drawing>
          </mc:Fallback>
        </mc:AlternateContent>
      </w:r>
    </w:p>
    <w:p w14:paraId="343B888C" w14:textId="77777777" w:rsidR="00276E97" w:rsidRDefault="00000000">
      <w:pPr>
        <w:keepNext/>
        <w:keepLines/>
        <w:pBdr>
          <w:top w:val="nil"/>
          <w:left w:val="nil"/>
          <w:bottom w:val="nil"/>
          <w:right w:val="nil"/>
          <w:between w:val="nil"/>
        </w:pBdr>
        <w:spacing w:before="240" w:after="0" w:line="360" w:lineRule="auto"/>
        <w:rPr>
          <w:color w:val="2F5496"/>
          <w:sz w:val="24"/>
          <w:szCs w:val="24"/>
        </w:rPr>
      </w:pPr>
      <w:r>
        <w:rPr>
          <w:color w:val="2F5496"/>
          <w:sz w:val="24"/>
          <w:szCs w:val="24"/>
        </w:rPr>
        <w:lastRenderedPageBreak/>
        <w:t>Contents</w:t>
      </w:r>
    </w:p>
    <w:sdt>
      <w:sdtPr>
        <w:id w:val="-2088217119"/>
        <w:docPartObj>
          <w:docPartGallery w:val="Table of Contents"/>
          <w:docPartUnique/>
        </w:docPartObj>
      </w:sdtPr>
      <w:sdtContent>
        <w:p w14:paraId="6AF23308" w14:textId="77777777" w:rsidR="00276E97" w:rsidRDefault="00000000">
          <w:pPr>
            <w:pBdr>
              <w:top w:val="nil"/>
              <w:left w:val="nil"/>
              <w:bottom w:val="nil"/>
              <w:right w:val="nil"/>
              <w:between w:val="nil"/>
            </w:pBdr>
            <w:tabs>
              <w:tab w:val="right" w:leader="dot" w:pos="9016"/>
            </w:tabs>
            <w:spacing w:after="100" w:line="360" w:lineRule="auto"/>
            <w:rPr>
              <w:color w:val="000000"/>
              <w:sz w:val="24"/>
              <w:szCs w:val="24"/>
            </w:rPr>
          </w:pPr>
          <w:r>
            <w:fldChar w:fldCharType="begin"/>
          </w:r>
          <w:r>
            <w:instrText xml:space="preserve"> TOC \h \u \z \t "Heading 1,1,Heading 2,2,Heading 3,3,"</w:instrText>
          </w:r>
          <w:r>
            <w:fldChar w:fldCharType="separate"/>
          </w:r>
          <w:hyperlink w:anchor="_heading=h.gjdgxs">
            <w:r>
              <w:rPr>
                <w:color w:val="000000"/>
                <w:sz w:val="24"/>
                <w:szCs w:val="24"/>
              </w:rPr>
              <w:t>What types of art can be used to improve literacy competences</w:t>
            </w:r>
            <w:r>
              <w:rPr>
                <w:color w:val="000000"/>
                <w:sz w:val="24"/>
                <w:szCs w:val="24"/>
              </w:rPr>
              <w:tab/>
              <w:t>3</w:t>
            </w:r>
          </w:hyperlink>
        </w:p>
        <w:p w14:paraId="689CA161" w14:textId="77777777" w:rsidR="00276E97"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30j0zll">
            <w:r>
              <w:rPr>
                <w:color w:val="000000"/>
                <w:sz w:val="24"/>
                <w:szCs w:val="24"/>
              </w:rPr>
              <w:t>Case study: Fighting Words - Empowering people through Creative Storytelling</w:t>
            </w:r>
            <w:r>
              <w:rPr>
                <w:color w:val="000000"/>
                <w:sz w:val="24"/>
                <w:szCs w:val="24"/>
              </w:rPr>
              <w:tab/>
              <w:t>5</w:t>
            </w:r>
          </w:hyperlink>
        </w:p>
        <w:p w14:paraId="5BE80098" w14:textId="77777777" w:rsidR="00276E97"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1fob9te">
            <w:r>
              <w:rPr>
                <w:color w:val="000000"/>
                <w:sz w:val="24"/>
                <w:szCs w:val="24"/>
              </w:rPr>
              <w:t>Learning Activity</w:t>
            </w:r>
            <w:r>
              <w:rPr>
                <w:color w:val="000000"/>
                <w:sz w:val="24"/>
                <w:szCs w:val="24"/>
              </w:rPr>
              <w:tab/>
              <w:t>7</w:t>
            </w:r>
          </w:hyperlink>
        </w:p>
        <w:p w14:paraId="6E6BB8CF" w14:textId="77777777" w:rsidR="00276E97"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3znysh7">
            <w:r>
              <w:rPr>
                <w:color w:val="000000"/>
                <w:sz w:val="24"/>
                <w:szCs w:val="24"/>
              </w:rPr>
              <w:t>Additional Reading or Study Materials</w:t>
            </w:r>
            <w:r>
              <w:rPr>
                <w:color w:val="000000"/>
                <w:sz w:val="24"/>
                <w:szCs w:val="24"/>
              </w:rPr>
              <w:tab/>
              <w:t>9</w:t>
            </w:r>
          </w:hyperlink>
        </w:p>
        <w:p w14:paraId="359DC520" w14:textId="77777777" w:rsidR="00276E97" w:rsidRDefault="00000000">
          <w:pPr>
            <w:spacing w:line="360" w:lineRule="auto"/>
            <w:rPr>
              <w:sz w:val="24"/>
              <w:szCs w:val="24"/>
            </w:rPr>
          </w:pPr>
          <w:r>
            <w:fldChar w:fldCharType="end"/>
          </w:r>
        </w:p>
      </w:sdtContent>
    </w:sdt>
    <w:p w14:paraId="00A03412" w14:textId="77777777" w:rsidR="00276E97" w:rsidRDefault="00276E97">
      <w:pPr>
        <w:spacing w:line="360" w:lineRule="auto"/>
        <w:rPr>
          <w:sz w:val="24"/>
          <w:szCs w:val="24"/>
        </w:rPr>
      </w:pPr>
    </w:p>
    <w:p w14:paraId="1CFA490B" w14:textId="77777777" w:rsidR="00276E97" w:rsidRDefault="00276E97">
      <w:pPr>
        <w:spacing w:line="360" w:lineRule="auto"/>
        <w:rPr>
          <w:color w:val="FF9900"/>
          <w:sz w:val="24"/>
          <w:szCs w:val="24"/>
        </w:rPr>
      </w:pPr>
    </w:p>
    <w:p w14:paraId="48D0EECF" w14:textId="77777777" w:rsidR="00276E97" w:rsidRDefault="00276E97">
      <w:pPr>
        <w:spacing w:line="360" w:lineRule="auto"/>
        <w:rPr>
          <w:color w:val="FF9900"/>
          <w:sz w:val="24"/>
          <w:szCs w:val="24"/>
        </w:rPr>
      </w:pPr>
    </w:p>
    <w:p w14:paraId="126648F1" w14:textId="77777777" w:rsidR="00276E97" w:rsidRDefault="00276E97">
      <w:pPr>
        <w:spacing w:line="360" w:lineRule="auto"/>
        <w:rPr>
          <w:color w:val="FF9900"/>
          <w:sz w:val="24"/>
          <w:szCs w:val="24"/>
        </w:rPr>
      </w:pPr>
    </w:p>
    <w:p w14:paraId="7908F726" w14:textId="77777777" w:rsidR="00276E97" w:rsidRDefault="00276E97">
      <w:pPr>
        <w:spacing w:line="360" w:lineRule="auto"/>
        <w:rPr>
          <w:color w:val="FF9900"/>
          <w:sz w:val="24"/>
          <w:szCs w:val="24"/>
        </w:rPr>
      </w:pPr>
    </w:p>
    <w:p w14:paraId="67FE7672" w14:textId="77777777" w:rsidR="00276E97" w:rsidRDefault="00276E97">
      <w:pPr>
        <w:spacing w:line="360" w:lineRule="auto"/>
        <w:rPr>
          <w:color w:val="FF9900"/>
          <w:sz w:val="24"/>
          <w:szCs w:val="24"/>
        </w:rPr>
      </w:pPr>
    </w:p>
    <w:p w14:paraId="2812E72E" w14:textId="77777777" w:rsidR="00276E97" w:rsidRDefault="00276E97">
      <w:pPr>
        <w:spacing w:line="360" w:lineRule="auto"/>
        <w:rPr>
          <w:color w:val="FF9900"/>
          <w:sz w:val="24"/>
          <w:szCs w:val="24"/>
        </w:rPr>
      </w:pPr>
    </w:p>
    <w:p w14:paraId="783B9B89" w14:textId="77777777" w:rsidR="00276E97" w:rsidRDefault="00276E97">
      <w:pPr>
        <w:spacing w:line="360" w:lineRule="auto"/>
        <w:rPr>
          <w:color w:val="FF9900"/>
          <w:sz w:val="24"/>
          <w:szCs w:val="24"/>
        </w:rPr>
      </w:pPr>
    </w:p>
    <w:p w14:paraId="21CAD015" w14:textId="77777777" w:rsidR="00276E97" w:rsidRDefault="00276E97">
      <w:pPr>
        <w:spacing w:line="360" w:lineRule="auto"/>
        <w:rPr>
          <w:color w:val="FF9900"/>
          <w:sz w:val="24"/>
          <w:szCs w:val="24"/>
        </w:rPr>
      </w:pPr>
    </w:p>
    <w:p w14:paraId="7C9D6C19" w14:textId="77777777" w:rsidR="00276E97" w:rsidRDefault="00276E97">
      <w:pPr>
        <w:spacing w:line="360" w:lineRule="auto"/>
        <w:rPr>
          <w:color w:val="FF9900"/>
          <w:sz w:val="24"/>
          <w:szCs w:val="24"/>
        </w:rPr>
      </w:pPr>
    </w:p>
    <w:p w14:paraId="3E48FD4F" w14:textId="77777777" w:rsidR="00276E97" w:rsidRDefault="00276E97">
      <w:pPr>
        <w:spacing w:line="360" w:lineRule="auto"/>
        <w:rPr>
          <w:color w:val="FF9900"/>
          <w:sz w:val="24"/>
          <w:szCs w:val="24"/>
        </w:rPr>
      </w:pPr>
    </w:p>
    <w:p w14:paraId="112A8DDA" w14:textId="77777777" w:rsidR="00276E97" w:rsidRDefault="00276E97">
      <w:pPr>
        <w:spacing w:line="360" w:lineRule="auto"/>
        <w:rPr>
          <w:color w:val="FF9900"/>
          <w:sz w:val="24"/>
          <w:szCs w:val="24"/>
        </w:rPr>
      </w:pPr>
    </w:p>
    <w:p w14:paraId="2890A8FB" w14:textId="77777777" w:rsidR="00276E97" w:rsidRDefault="00276E97">
      <w:pPr>
        <w:spacing w:line="360" w:lineRule="auto"/>
        <w:rPr>
          <w:color w:val="FF9900"/>
          <w:sz w:val="24"/>
          <w:szCs w:val="24"/>
        </w:rPr>
      </w:pPr>
    </w:p>
    <w:p w14:paraId="50AF7548" w14:textId="77777777" w:rsidR="00276E97" w:rsidRDefault="00276E97">
      <w:pPr>
        <w:spacing w:line="360" w:lineRule="auto"/>
        <w:rPr>
          <w:color w:val="FF9900"/>
          <w:sz w:val="24"/>
          <w:szCs w:val="24"/>
        </w:rPr>
      </w:pPr>
    </w:p>
    <w:p w14:paraId="76332BA9" w14:textId="77777777" w:rsidR="00276E97" w:rsidRDefault="00276E97">
      <w:pPr>
        <w:spacing w:line="360" w:lineRule="auto"/>
        <w:rPr>
          <w:color w:val="FF9900"/>
          <w:sz w:val="24"/>
          <w:szCs w:val="24"/>
        </w:rPr>
      </w:pPr>
    </w:p>
    <w:p w14:paraId="241EF0CD" w14:textId="77777777" w:rsidR="00276E97" w:rsidRDefault="00276E97">
      <w:pPr>
        <w:spacing w:line="360" w:lineRule="auto"/>
        <w:rPr>
          <w:color w:val="FF9900"/>
          <w:sz w:val="24"/>
          <w:szCs w:val="24"/>
        </w:rPr>
      </w:pPr>
    </w:p>
    <w:p w14:paraId="5208AC6F" w14:textId="77777777" w:rsidR="00276E97" w:rsidRDefault="00276E97">
      <w:pPr>
        <w:spacing w:line="360" w:lineRule="auto"/>
        <w:rPr>
          <w:color w:val="FF9900"/>
          <w:sz w:val="24"/>
          <w:szCs w:val="24"/>
        </w:rPr>
      </w:pPr>
    </w:p>
    <w:p w14:paraId="31CBEE80" w14:textId="77777777" w:rsidR="00276E97" w:rsidRDefault="00276E97">
      <w:pPr>
        <w:spacing w:line="360" w:lineRule="auto"/>
        <w:rPr>
          <w:color w:val="FF9900"/>
          <w:sz w:val="24"/>
          <w:szCs w:val="24"/>
        </w:rPr>
      </w:pPr>
    </w:p>
    <w:p w14:paraId="7789659C" w14:textId="77777777" w:rsidR="00276E97" w:rsidRDefault="00000000">
      <w:pPr>
        <w:pStyle w:val="Heading1"/>
        <w:spacing w:line="360" w:lineRule="auto"/>
        <w:rPr>
          <w:sz w:val="24"/>
          <w:szCs w:val="24"/>
        </w:rPr>
      </w:pPr>
      <w:bookmarkStart w:id="0" w:name="_heading=h.gjdgxs" w:colFirst="0" w:colLast="0"/>
      <w:bookmarkEnd w:id="0"/>
      <w:r>
        <w:rPr>
          <w:sz w:val="24"/>
          <w:szCs w:val="24"/>
        </w:rPr>
        <w:lastRenderedPageBreak/>
        <w:t>What types of art can be used to improve literacy competences</w:t>
      </w:r>
    </w:p>
    <w:p w14:paraId="6D0C0BF4" w14:textId="77777777" w:rsidR="00276E97" w:rsidRDefault="00000000">
      <w:pPr>
        <w:spacing w:line="360" w:lineRule="auto"/>
        <w:ind w:left="360"/>
        <w:rPr>
          <w:sz w:val="24"/>
          <w:szCs w:val="24"/>
        </w:rPr>
      </w:pPr>
      <w:r>
        <w:rPr>
          <w:noProof/>
        </w:rPr>
        <w:drawing>
          <wp:anchor distT="0" distB="0" distL="114300" distR="114300" simplePos="0" relativeHeight="251660288" behindDoc="0" locked="0" layoutInCell="1" hidden="0" allowOverlap="1" wp14:anchorId="541176BD" wp14:editId="3D051969">
            <wp:simplePos x="0" y="0"/>
            <wp:positionH relativeFrom="column">
              <wp:posOffset>-172084</wp:posOffset>
            </wp:positionH>
            <wp:positionV relativeFrom="paragraph">
              <wp:posOffset>311150</wp:posOffset>
            </wp:positionV>
            <wp:extent cx="1609725" cy="1609725"/>
            <wp:effectExtent l="0" t="0" r="0" b="0"/>
            <wp:wrapSquare wrapText="bothSides" distT="0" distB="0" distL="114300" distR="114300"/>
            <wp:docPr id="11" name="image5.png" descr="Music notes with solid fill"/>
            <wp:cNvGraphicFramePr/>
            <a:graphic xmlns:a="http://schemas.openxmlformats.org/drawingml/2006/main">
              <a:graphicData uri="http://schemas.openxmlformats.org/drawingml/2006/picture">
                <pic:pic xmlns:pic="http://schemas.openxmlformats.org/drawingml/2006/picture">
                  <pic:nvPicPr>
                    <pic:cNvPr id="0" name="image5.png" descr="Music notes with solid fill"/>
                    <pic:cNvPicPr preferRelativeResize="0"/>
                  </pic:nvPicPr>
                  <pic:blipFill>
                    <a:blip r:embed="rId14"/>
                    <a:srcRect/>
                    <a:stretch>
                      <a:fillRect/>
                    </a:stretch>
                  </pic:blipFill>
                  <pic:spPr>
                    <a:xfrm>
                      <a:off x="0" y="0"/>
                      <a:ext cx="1609725" cy="1609725"/>
                    </a:xfrm>
                    <a:prstGeom prst="rect">
                      <a:avLst/>
                    </a:prstGeom>
                    <a:ln/>
                  </pic:spPr>
                </pic:pic>
              </a:graphicData>
            </a:graphic>
          </wp:anchor>
        </w:drawing>
      </w:r>
    </w:p>
    <w:p w14:paraId="02337A45" w14:textId="77777777" w:rsidR="00276E97" w:rsidRDefault="00000000">
      <w:pPr>
        <w:spacing w:line="360" w:lineRule="auto"/>
        <w:rPr>
          <w:sz w:val="24"/>
          <w:szCs w:val="24"/>
        </w:rPr>
      </w:pPr>
      <w:r>
        <w:rPr>
          <w:sz w:val="24"/>
          <w:szCs w:val="24"/>
        </w:rPr>
        <w:t xml:space="preserve">At first glance you might not think that art is a great tool to teach literacy, but in fact art is the perfect tool to do </w:t>
      </w:r>
      <w:proofErr w:type="spellStart"/>
      <w:proofErr w:type="gramStart"/>
      <w:r>
        <w:rPr>
          <w:sz w:val="24"/>
          <w:szCs w:val="24"/>
        </w:rPr>
        <w:t>so.Using</w:t>
      </w:r>
      <w:proofErr w:type="spellEnd"/>
      <w:proofErr w:type="gramEnd"/>
      <w:r>
        <w:rPr>
          <w:sz w:val="24"/>
          <w:szCs w:val="24"/>
        </w:rPr>
        <w:t xml:space="preserve"> something like visual diaries or journals, where individuals combine words and visuals to record their thoughts and experiences, can strengthen both writing and artistic skills. Combining art and literacy improves the ability to express ideas effectively and encourages creative thinking.</w:t>
      </w:r>
    </w:p>
    <w:p w14:paraId="0BE64877" w14:textId="77777777" w:rsidR="00276E97" w:rsidRDefault="00000000">
      <w:pPr>
        <w:spacing w:line="360" w:lineRule="auto"/>
        <w:rPr>
          <w:sz w:val="24"/>
          <w:szCs w:val="24"/>
        </w:rPr>
      </w:pPr>
      <w:r>
        <w:rPr>
          <w:sz w:val="24"/>
          <w:szCs w:val="24"/>
        </w:rPr>
        <w:t>Some of the first methods of communication was through art. Paintings depicting prehistoric times were found in the Chauvet caves of France that date back 30,000 years. These drawings showed stories of encountering mammoths, lions and rhinos and were some of the first known forms of communication and storytelling.</w:t>
      </w:r>
    </w:p>
    <w:p w14:paraId="1C76B4D5" w14:textId="77777777" w:rsidR="00276E97" w:rsidRDefault="00000000">
      <w:pPr>
        <w:spacing w:line="360" w:lineRule="auto"/>
        <w:rPr>
          <w:sz w:val="24"/>
          <w:szCs w:val="24"/>
        </w:rPr>
      </w:pPr>
      <w:r>
        <w:rPr>
          <w:sz w:val="24"/>
          <w:szCs w:val="24"/>
        </w:rPr>
        <w:t>Another way to embed literacy into art is to encourage song writing. Engaging in creative writing, such as writing song lyrics, short stories, or poetry, provides individuals with an outlet to explore their thoughts and emotions. This form of artistic expression not only improves writing skills, deepens thinking, and encourages self-expression. But analysing and singing along to music and song lyrics can improve reading skills and the understanding of metaphors, similes, and poetic language. It fosters a love for language and helps individuals appreciate the beauty and power of words. The immense popularity of hip-hop and rap music has further cemented the writing of lyrics as a widely embraced and effective method for improving literacy. Listening to this genre and dissecting the meaning behind the lyrics can inspire participants to write their own verses, providing them with a means to express themselves uniquely. It can also help to listen to this music and break down the meaning behind the lyrics and then encourage participants to write their own lyrics to express themselves.</w:t>
      </w:r>
    </w:p>
    <w:p w14:paraId="1104114F" w14:textId="77777777" w:rsidR="00276E97" w:rsidRDefault="00276E97">
      <w:pPr>
        <w:spacing w:line="360" w:lineRule="auto"/>
        <w:rPr>
          <w:sz w:val="24"/>
          <w:szCs w:val="24"/>
        </w:rPr>
      </w:pPr>
    </w:p>
    <w:p w14:paraId="6418C84B" w14:textId="77777777" w:rsidR="00276E97" w:rsidRDefault="00000000">
      <w:pPr>
        <w:spacing w:line="360" w:lineRule="auto"/>
        <w:rPr>
          <w:sz w:val="24"/>
          <w:szCs w:val="24"/>
        </w:rPr>
      </w:pPr>
      <w:r>
        <w:rPr>
          <w:sz w:val="24"/>
          <w:szCs w:val="24"/>
        </w:rPr>
        <w:t xml:space="preserve">Another type of art which is good for exploring the theme of literacy is dance. Dance can be a fun and engaging way to improve literacy skills in a few different ways. One way is to get participants </w:t>
      </w:r>
      <w:proofErr w:type="gramStart"/>
      <w:r>
        <w:rPr>
          <w:sz w:val="24"/>
          <w:szCs w:val="24"/>
        </w:rPr>
        <w:t>to  use</w:t>
      </w:r>
      <w:proofErr w:type="gramEnd"/>
      <w:r>
        <w:rPr>
          <w:sz w:val="24"/>
          <w:szCs w:val="24"/>
        </w:rPr>
        <w:t xml:space="preserve"> storytelling through movement. Participants can be encouraged to </w:t>
      </w:r>
      <w:r>
        <w:rPr>
          <w:sz w:val="24"/>
          <w:szCs w:val="24"/>
        </w:rPr>
        <w:lastRenderedPageBreak/>
        <w:t xml:space="preserve">create and perform dances that tell stories. This promotes literacy by requiring participants to think critically about plot, characters, and how best to communicate a story to an audience. For </w:t>
      </w:r>
      <w:proofErr w:type="gramStart"/>
      <w:r>
        <w:rPr>
          <w:sz w:val="24"/>
          <w:szCs w:val="24"/>
        </w:rPr>
        <w:t>example</w:t>
      </w:r>
      <w:proofErr w:type="gramEnd"/>
      <w:r>
        <w:rPr>
          <w:sz w:val="24"/>
          <w:szCs w:val="24"/>
        </w:rPr>
        <w:t xml:space="preserve"> participants can be asked to express the meaning of certain words through body language and dance movements. By combining dance and literacy, you can engage participants’ creativity, promote critical thinking and improve their overall communication skills.</w:t>
      </w:r>
      <w:r>
        <w:rPr>
          <w:noProof/>
        </w:rPr>
        <w:drawing>
          <wp:anchor distT="0" distB="0" distL="114300" distR="114300" simplePos="0" relativeHeight="251661312" behindDoc="0" locked="0" layoutInCell="1" hidden="0" allowOverlap="1" wp14:anchorId="07ACA871" wp14:editId="05C69B9F">
            <wp:simplePos x="0" y="0"/>
            <wp:positionH relativeFrom="column">
              <wp:posOffset>4162425</wp:posOffset>
            </wp:positionH>
            <wp:positionV relativeFrom="paragraph">
              <wp:posOffset>-617220</wp:posOffset>
            </wp:positionV>
            <wp:extent cx="1704975" cy="1704975"/>
            <wp:effectExtent l="0" t="0" r="0" b="0"/>
            <wp:wrapSquare wrapText="bothSides" distT="0" distB="0" distL="114300" distR="114300"/>
            <wp:docPr id="7" name="image1.png" descr="Storytelling with solid fill"/>
            <wp:cNvGraphicFramePr/>
            <a:graphic xmlns:a="http://schemas.openxmlformats.org/drawingml/2006/main">
              <a:graphicData uri="http://schemas.openxmlformats.org/drawingml/2006/picture">
                <pic:pic xmlns:pic="http://schemas.openxmlformats.org/drawingml/2006/picture">
                  <pic:nvPicPr>
                    <pic:cNvPr id="0" name="image1.png" descr="Storytelling with solid fill"/>
                    <pic:cNvPicPr preferRelativeResize="0"/>
                  </pic:nvPicPr>
                  <pic:blipFill>
                    <a:blip r:embed="rId15"/>
                    <a:srcRect/>
                    <a:stretch>
                      <a:fillRect/>
                    </a:stretch>
                  </pic:blipFill>
                  <pic:spPr>
                    <a:xfrm>
                      <a:off x="0" y="0"/>
                      <a:ext cx="1704975" cy="17049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F4CC874" wp14:editId="2FB2CBA1">
            <wp:simplePos x="0" y="0"/>
            <wp:positionH relativeFrom="column">
              <wp:posOffset>-591184</wp:posOffset>
            </wp:positionH>
            <wp:positionV relativeFrom="paragraph">
              <wp:posOffset>0</wp:posOffset>
            </wp:positionV>
            <wp:extent cx="1743075" cy="1743075"/>
            <wp:effectExtent l="0" t="0" r="0" b="0"/>
            <wp:wrapSquare wrapText="bothSides" distT="0" distB="0" distL="114300" distR="114300"/>
            <wp:docPr id="10" name="image2.png" descr="Gymnast: Floor routine outline"/>
            <wp:cNvGraphicFramePr/>
            <a:graphic xmlns:a="http://schemas.openxmlformats.org/drawingml/2006/main">
              <a:graphicData uri="http://schemas.openxmlformats.org/drawingml/2006/picture">
                <pic:pic xmlns:pic="http://schemas.openxmlformats.org/drawingml/2006/picture">
                  <pic:nvPicPr>
                    <pic:cNvPr id="0" name="image2.png" descr="Gymnast: Floor routine outline"/>
                    <pic:cNvPicPr preferRelativeResize="0"/>
                  </pic:nvPicPr>
                  <pic:blipFill>
                    <a:blip r:embed="rId16"/>
                    <a:srcRect/>
                    <a:stretch>
                      <a:fillRect/>
                    </a:stretch>
                  </pic:blipFill>
                  <pic:spPr>
                    <a:xfrm>
                      <a:off x="0" y="0"/>
                      <a:ext cx="1743075" cy="1743075"/>
                    </a:xfrm>
                    <a:prstGeom prst="rect">
                      <a:avLst/>
                    </a:prstGeom>
                    <a:ln/>
                  </pic:spPr>
                </pic:pic>
              </a:graphicData>
            </a:graphic>
          </wp:anchor>
        </w:drawing>
      </w:r>
    </w:p>
    <w:p w14:paraId="25C8DD78" w14:textId="77777777" w:rsidR="00276E97" w:rsidRDefault="00276E97">
      <w:pPr>
        <w:spacing w:line="360" w:lineRule="auto"/>
        <w:rPr>
          <w:sz w:val="24"/>
          <w:szCs w:val="24"/>
        </w:rPr>
      </w:pPr>
    </w:p>
    <w:p w14:paraId="25E51C43" w14:textId="77777777" w:rsidR="00276E97" w:rsidRDefault="00000000">
      <w:pPr>
        <w:spacing w:line="360" w:lineRule="auto"/>
        <w:rPr>
          <w:sz w:val="24"/>
          <w:szCs w:val="24"/>
        </w:rPr>
      </w:pPr>
      <w:r>
        <w:rPr>
          <w:noProof/>
        </w:rPr>
        <mc:AlternateContent>
          <mc:Choice Requires="wpg">
            <w:drawing>
              <wp:anchor distT="0" distB="0" distL="114300" distR="114300" simplePos="0" relativeHeight="251663360" behindDoc="0" locked="0" layoutInCell="1" hidden="0" allowOverlap="1" wp14:anchorId="793AAFE2" wp14:editId="5B7A6D7B">
                <wp:simplePos x="0" y="0"/>
                <wp:positionH relativeFrom="column">
                  <wp:posOffset>-304799</wp:posOffset>
                </wp:positionH>
                <wp:positionV relativeFrom="paragraph">
                  <wp:posOffset>241300</wp:posOffset>
                </wp:positionV>
                <wp:extent cx="3438525" cy="3390900"/>
                <wp:effectExtent l="0" t="0" r="0" b="0"/>
                <wp:wrapNone/>
                <wp:docPr id="3" name="Flowchart: Connector 3"/>
                <wp:cNvGraphicFramePr/>
                <a:graphic xmlns:a="http://schemas.openxmlformats.org/drawingml/2006/main">
                  <a:graphicData uri="http://schemas.microsoft.com/office/word/2010/wordprocessingShape">
                    <wps:wsp>
                      <wps:cNvSpPr/>
                      <wps:spPr>
                        <a:xfrm>
                          <a:off x="3645788" y="2103600"/>
                          <a:ext cx="3400425" cy="3352800"/>
                        </a:xfrm>
                        <a:prstGeom prst="flowChartConnector">
                          <a:avLst/>
                        </a:prstGeom>
                        <a:solidFill>
                          <a:srgbClr val="FFFFFF"/>
                        </a:solidFill>
                        <a:ln w="38100" cap="flat" cmpd="sng">
                          <a:solidFill>
                            <a:schemeClr val="accent2"/>
                          </a:solidFill>
                          <a:prstDash val="solid"/>
                          <a:miter lim="800000"/>
                          <a:headEnd type="none" w="sm" len="sm"/>
                          <a:tailEnd type="none" w="sm" len="sm"/>
                        </a:ln>
                      </wps:spPr>
                      <wps:txbx>
                        <w:txbxContent>
                          <w:p w14:paraId="7BFF78E2" w14:textId="77777777" w:rsidR="00276E97" w:rsidRDefault="00000000">
                            <w:pPr>
                              <w:spacing w:line="258" w:lineRule="auto"/>
                              <w:jc w:val="center"/>
                              <w:textDirection w:val="btLr"/>
                            </w:pPr>
                            <w:r>
                              <w:rPr>
                                <w:b/>
                                <w:color w:val="000000"/>
                              </w:rPr>
                              <w:t>How can I improve my literacy through dance?</w:t>
                            </w:r>
                          </w:p>
                          <w:p w14:paraId="12CD7E2D" w14:textId="77777777" w:rsidR="00276E97" w:rsidRDefault="00276E97">
                            <w:pPr>
                              <w:spacing w:line="258" w:lineRule="auto"/>
                              <w:textDirection w:val="btLr"/>
                            </w:pPr>
                          </w:p>
                          <w:p w14:paraId="706E326D" w14:textId="77777777" w:rsidR="00276E97"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4E9174A3" w14:textId="77777777" w:rsidR="00276E97" w:rsidRDefault="00276E97">
                            <w:pPr>
                              <w:spacing w:line="480" w:lineRule="auto"/>
                              <w:textDirection w:val="btLr"/>
                            </w:pPr>
                          </w:p>
                          <w:p w14:paraId="3D346090" w14:textId="77777777" w:rsidR="00276E97" w:rsidRDefault="00276E97">
                            <w:pPr>
                              <w:spacing w:line="480" w:lineRule="auto"/>
                              <w:textDirection w:val="btLr"/>
                            </w:pPr>
                          </w:p>
                          <w:p w14:paraId="1D695BDE" w14:textId="77777777" w:rsidR="00276E97" w:rsidRDefault="00276E97">
                            <w:pPr>
                              <w:spacing w:line="258" w:lineRule="auto"/>
                              <w:textDirection w:val="btLr"/>
                            </w:pPr>
                          </w:p>
                          <w:p w14:paraId="6DF6082C" w14:textId="77777777" w:rsidR="00276E97" w:rsidRDefault="00276E97">
                            <w:pPr>
                              <w:spacing w:line="258" w:lineRule="auto"/>
                              <w:textDirection w:val="btLr"/>
                            </w:pPr>
                          </w:p>
                          <w:p w14:paraId="12A4667D" w14:textId="77777777" w:rsidR="00276E97" w:rsidRDefault="00276E97">
                            <w:pPr>
                              <w:spacing w:line="258" w:lineRule="auto"/>
                              <w:textDirection w:val="btLr"/>
                            </w:pPr>
                          </w:p>
                          <w:p w14:paraId="47FC8F78" w14:textId="77777777" w:rsidR="00276E97" w:rsidRDefault="00276E97">
                            <w:pPr>
                              <w:spacing w:line="258" w:lineRule="auto"/>
                              <w:textDirection w:val="btLr"/>
                            </w:pPr>
                          </w:p>
                          <w:p w14:paraId="3F18C210" w14:textId="77777777" w:rsidR="00276E97" w:rsidRDefault="00276E97">
                            <w:pPr>
                              <w:spacing w:line="258" w:lineRule="auto"/>
                              <w:textDirection w:val="btLr"/>
                            </w:pPr>
                          </w:p>
                          <w:p w14:paraId="33D9C6FD" w14:textId="77777777" w:rsidR="00276E97" w:rsidRDefault="00276E97">
                            <w:pPr>
                              <w:spacing w:line="258" w:lineRule="auto"/>
                              <w:textDirection w:val="btLr"/>
                            </w:pPr>
                          </w:p>
                          <w:p w14:paraId="44B3B652" w14:textId="77777777" w:rsidR="00276E97" w:rsidRDefault="00276E97">
                            <w:pPr>
                              <w:spacing w:line="258" w:lineRule="auto"/>
                              <w:textDirection w:val="btLr"/>
                            </w:pPr>
                          </w:p>
                          <w:p w14:paraId="3D663C89" w14:textId="77777777" w:rsidR="00276E97" w:rsidRDefault="00276E97">
                            <w:pPr>
                              <w:spacing w:line="258" w:lineRule="auto"/>
                              <w:textDirection w:val="btLr"/>
                            </w:pPr>
                          </w:p>
                          <w:p w14:paraId="162D17F5" w14:textId="77777777" w:rsidR="00276E97" w:rsidRDefault="00276E97">
                            <w:pPr>
                              <w:spacing w:line="258" w:lineRule="auto"/>
                              <w:textDirection w:val="btLr"/>
                            </w:pPr>
                          </w:p>
                          <w:p w14:paraId="5AFCD0B8" w14:textId="77777777" w:rsidR="00276E97" w:rsidRDefault="00276E97">
                            <w:pPr>
                              <w:spacing w:line="258" w:lineRule="auto"/>
                              <w:textDirection w:val="btLr"/>
                            </w:pPr>
                          </w:p>
                          <w:p w14:paraId="2FDFFDF5" w14:textId="77777777" w:rsidR="00276E97" w:rsidRDefault="00276E97">
                            <w:pPr>
                              <w:spacing w:line="258" w:lineRule="auto"/>
                              <w:textDirection w:val="btLr"/>
                            </w:pPr>
                          </w:p>
                          <w:p w14:paraId="3F1E750C" w14:textId="77777777" w:rsidR="00276E97" w:rsidRDefault="00276E97">
                            <w:pPr>
                              <w:spacing w:line="258" w:lineRule="auto"/>
                              <w:textDirection w:val="btLr"/>
                            </w:pPr>
                          </w:p>
                          <w:p w14:paraId="0E7D2D6C" w14:textId="77777777" w:rsidR="00276E97" w:rsidRDefault="00276E97">
                            <w:pPr>
                              <w:spacing w:line="258" w:lineRule="auto"/>
                              <w:textDirection w:val="btLr"/>
                            </w:pPr>
                          </w:p>
                          <w:p w14:paraId="73443676" w14:textId="77777777" w:rsidR="00276E97" w:rsidRDefault="00276E97">
                            <w:pPr>
                              <w:spacing w:line="258" w:lineRule="auto"/>
                              <w:textDirection w:val="btLr"/>
                            </w:pPr>
                          </w:p>
                          <w:p w14:paraId="1AEA4FD8" w14:textId="77777777" w:rsidR="00276E97" w:rsidRDefault="00276E97">
                            <w:pPr>
                              <w:spacing w:line="258" w:lineRule="auto"/>
                              <w:textDirection w:val="btLr"/>
                            </w:pPr>
                          </w:p>
                          <w:p w14:paraId="2A05D86D" w14:textId="77777777" w:rsidR="00276E97" w:rsidRDefault="00276E97">
                            <w:pPr>
                              <w:spacing w:line="258" w:lineRule="auto"/>
                              <w:textDirection w:val="btLr"/>
                            </w:pPr>
                          </w:p>
                          <w:p w14:paraId="3D4CA7F6" w14:textId="77777777" w:rsidR="00276E97" w:rsidRDefault="00276E97">
                            <w:pPr>
                              <w:spacing w:line="258" w:lineRule="auto"/>
                              <w:textDirection w:val="btLr"/>
                            </w:pPr>
                          </w:p>
                          <w:p w14:paraId="40D46474" w14:textId="77777777" w:rsidR="00276E97" w:rsidRDefault="00276E97">
                            <w:pPr>
                              <w:spacing w:line="258" w:lineRule="auto"/>
                              <w:textDirection w:val="btLr"/>
                            </w:pPr>
                          </w:p>
                          <w:p w14:paraId="2F1E990C" w14:textId="77777777" w:rsidR="00276E97" w:rsidRDefault="00276E97">
                            <w:pPr>
                              <w:spacing w:line="258" w:lineRule="auto"/>
                              <w:textDirection w:val="btLr"/>
                            </w:pPr>
                          </w:p>
                          <w:p w14:paraId="43E23235" w14:textId="77777777" w:rsidR="00276E97" w:rsidRDefault="00276E97">
                            <w:pPr>
                              <w:spacing w:line="258" w:lineRule="auto"/>
                              <w:textDirection w:val="btLr"/>
                            </w:pPr>
                          </w:p>
                          <w:p w14:paraId="57ACF4B8" w14:textId="77777777" w:rsidR="00276E97" w:rsidRDefault="00276E97">
                            <w:pPr>
                              <w:spacing w:line="258" w:lineRule="auto"/>
                              <w:textDirection w:val="btLr"/>
                            </w:pPr>
                          </w:p>
                          <w:p w14:paraId="21350C0A" w14:textId="77777777" w:rsidR="00276E97" w:rsidRDefault="00276E97">
                            <w:pPr>
                              <w:spacing w:line="258" w:lineRule="auto"/>
                              <w:textDirection w:val="btLr"/>
                            </w:pPr>
                          </w:p>
                          <w:p w14:paraId="0B1BA345" w14:textId="77777777" w:rsidR="00276E97" w:rsidRDefault="00276E97">
                            <w:pPr>
                              <w:spacing w:line="258" w:lineRule="auto"/>
                              <w:textDirection w:val="btLr"/>
                            </w:pPr>
                          </w:p>
                          <w:p w14:paraId="3E53340E" w14:textId="77777777" w:rsidR="00276E97" w:rsidRDefault="00276E97">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241300</wp:posOffset>
                </wp:positionV>
                <wp:extent cx="3438525" cy="3390900"/>
                <wp:effectExtent b="0" l="0" r="0" t="0"/>
                <wp:wrapNone/>
                <wp:docPr id="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3438525" cy="33909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02C6F59C" wp14:editId="25C900B2">
                <wp:simplePos x="0" y="0"/>
                <wp:positionH relativeFrom="column">
                  <wp:posOffset>2578100</wp:posOffset>
                </wp:positionH>
                <wp:positionV relativeFrom="paragraph">
                  <wp:posOffset>1003300</wp:posOffset>
                </wp:positionV>
                <wp:extent cx="3438525" cy="3390900"/>
                <wp:effectExtent l="0" t="0" r="0" b="0"/>
                <wp:wrapNone/>
                <wp:docPr id="1" name="Flowchart: Connector 1"/>
                <wp:cNvGraphicFramePr/>
                <a:graphic xmlns:a="http://schemas.openxmlformats.org/drawingml/2006/main">
                  <a:graphicData uri="http://schemas.microsoft.com/office/word/2010/wordprocessingShape">
                    <wps:wsp>
                      <wps:cNvSpPr/>
                      <wps:spPr>
                        <a:xfrm>
                          <a:off x="3645788" y="2103600"/>
                          <a:ext cx="3400425" cy="3352800"/>
                        </a:xfrm>
                        <a:prstGeom prst="flowChartConnector">
                          <a:avLst/>
                        </a:prstGeom>
                        <a:solidFill>
                          <a:srgbClr val="FFFFFF"/>
                        </a:solidFill>
                        <a:ln w="38100" cap="flat" cmpd="sng">
                          <a:solidFill>
                            <a:schemeClr val="accent2"/>
                          </a:solidFill>
                          <a:prstDash val="solid"/>
                          <a:miter lim="800000"/>
                          <a:headEnd type="none" w="sm" len="sm"/>
                          <a:tailEnd type="none" w="sm" len="sm"/>
                        </a:ln>
                      </wps:spPr>
                      <wps:txbx>
                        <w:txbxContent>
                          <w:p w14:paraId="50C92DB1" w14:textId="77777777" w:rsidR="00276E97" w:rsidRDefault="00000000">
                            <w:pPr>
                              <w:spacing w:line="258" w:lineRule="auto"/>
                              <w:jc w:val="center"/>
                              <w:textDirection w:val="btLr"/>
                            </w:pPr>
                            <w:r>
                              <w:rPr>
                                <w:b/>
                                <w:color w:val="000000"/>
                              </w:rPr>
                              <w:t>How can I improve my literacy through music?</w:t>
                            </w:r>
                          </w:p>
                          <w:p w14:paraId="50EAB6D1" w14:textId="77777777" w:rsidR="00276E97"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57744FC2" w14:textId="77777777" w:rsidR="00276E97" w:rsidRDefault="00276E97">
                            <w:pPr>
                              <w:spacing w:line="480" w:lineRule="auto"/>
                              <w:textDirection w:val="btLr"/>
                            </w:pPr>
                          </w:p>
                          <w:p w14:paraId="2424AB88" w14:textId="77777777" w:rsidR="00276E97" w:rsidRDefault="00276E97">
                            <w:pPr>
                              <w:spacing w:line="480" w:lineRule="auto"/>
                              <w:textDirection w:val="btLr"/>
                            </w:pPr>
                          </w:p>
                          <w:p w14:paraId="2DD54305" w14:textId="77777777" w:rsidR="00276E97" w:rsidRDefault="00276E97">
                            <w:pPr>
                              <w:spacing w:line="258" w:lineRule="auto"/>
                              <w:textDirection w:val="btLr"/>
                            </w:pPr>
                          </w:p>
                          <w:p w14:paraId="6978DCA6" w14:textId="77777777" w:rsidR="00276E97" w:rsidRDefault="00276E97">
                            <w:pPr>
                              <w:spacing w:line="258" w:lineRule="auto"/>
                              <w:textDirection w:val="btLr"/>
                            </w:pPr>
                          </w:p>
                          <w:p w14:paraId="5CB5B13B" w14:textId="77777777" w:rsidR="00276E97" w:rsidRDefault="00276E97">
                            <w:pPr>
                              <w:spacing w:line="258" w:lineRule="auto"/>
                              <w:textDirection w:val="btLr"/>
                            </w:pPr>
                          </w:p>
                          <w:p w14:paraId="415D17F9" w14:textId="77777777" w:rsidR="00276E97" w:rsidRDefault="00276E97">
                            <w:pPr>
                              <w:spacing w:line="258" w:lineRule="auto"/>
                              <w:textDirection w:val="btLr"/>
                            </w:pPr>
                          </w:p>
                          <w:p w14:paraId="2B6D88BF" w14:textId="77777777" w:rsidR="00276E97" w:rsidRDefault="00276E97">
                            <w:pPr>
                              <w:spacing w:line="258" w:lineRule="auto"/>
                              <w:textDirection w:val="btLr"/>
                            </w:pPr>
                          </w:p>
                          <w:p w14:paraId="2423C056" w14:textId="77777777" w:rsidR="00276E97" w:rsidRDefault="00276E97">
                            <w:pPr>
                              <w:spacing w:line="258" w:lineRule="auto"/>
                              <w:textDirection w:val="btLr"/>
                            </w:pPr>
                          </w:p>
                          <w:p w14:paraId="0A965885" w14:textId="77777777" w:rsidR="00276E97" w:rsidRDefault="00276E97">
                            <w:pPr>
                              <w:spacing w:line="258" w:lineRule="auto"/>
                              <w:textDirection w:val="btLr"/>
                            </w:pPr>
                          </w:p>
                          <w:p w14:paraId="44CE9F69" w14:textId="77777777" w:rsidR="00276E97" w:rsidRDefault="00276E97">
                            <w:pPr>
                              <w:spacing w:line="258" w:lineRule="auto"/>
                              <w:textDirection w:val="btLr"/>
                            </w:pPr>
                          </w:p>
                          <w:p w14:paraId="45C668B8" w14:textId="77777777" w:rsidR="00276E97" w:rsidRDefault="00276E97">
                            <w:pPr>
                              <w:spacing w:line="258" w:lineRule="auto"/>
                              <w:textDirection w:val="btLr"/>
                            </w:pPr>
                          </w:p>
                          <w:p w14:paraId="67AC320F" w14:textId="77777777" w:rsidR="00276E97" w:rsidRDefault="00276E97">
                            <w:pPr>
                              <w:spacing w:line="258" w:lineRule="auto"/>
                              <w:textDirection w:val="btLr"/>
                            </w:pPr>
                          </w:p>
                          <w:p w14:paraId="540953C6" w14:textId="77777777" w:rsidR="00276E97" w:rsidRDefault="00276E97">
                            <w:pPr>
                              <w:spacing w:line="258" w:lineRule="auto"/>
                              <w:textDirection w:val="btLr"/>
                            </w:pPr>
                          </w:p>
                          <w:p w14:paraId="04DFA31B" w14:textId="77777777" w:rsidR="00276E97" w:rsidRDefault="00276E97">
                            <w:pPr>
                              <w:spacing w:line="258" w:lineRule="auto"/>
                              <w:textDirection w:val="btLr"/>
                            </w:pPr>
                          </w:p>
                          <w:p w14:paraId="128103ED" w14:textId="77777777" w:rsidR="00276E97" w:rsidRDefault="00276E97">
                            <w:pPr>
                              <w:spacing w:line="258" w:lineRule="auto"/>
                              <w:textDirection w:val="btLr"/>
                            </w:pPr>
                          </w:p>
                          <w:p w14:paraId="7A8048A7" w14:textId="77777777" w:rsidR="00276E97" w:rsidRDefault="00276E97">
                            <w:pPr>
                              <w:spacing w:line="258" w:lineRule="auto"/>
                              <w:textDirection w:val="btLr"/>
                            </w:pPr>
                          </w:p>
                          <w:p w14:paraId="2670194B" w14:textId="77777777" w:rsidR="00276E97" w:rsidRDefault="00276E97">
                            <w:pPr>
                              <w:spacing w:line="258" w:lineRule="auto"/>
                              <w:textDirection w:val="btLr"/>
                            </w:pPr>
                          </w:p>
                          <w:p w14:paraId="35871801" w14:textId="77777777" w:rsidR="00276E97" w:rsidRDefault="00276E97">
                            <w:pPr>
                              <w:spacing w:line="258" w:lineRule="auto"/>
                              <w:textDirection w:val="btLr"/>
                            </w:pPr>
                          </w:p>
                          <w:p w14:paraId="1AB0BC53" w14:textId="77777777" w:rsidR="00276E97" w:rsidRDefault="00276E97">
                            <w:pPr>
                              <w:spacing w:line="258" w:lineRule="auto"/>
                              <w:textDirection w:val="btLr"/>
                            </w:pPr>
                          </w:p>
                          <w:p w14:paraId="09358D74" w14:textId="77777777" w:rsidR="00276E97" w:rsidRDefault="00276E97">
                            <w:pPr>
                              <w:spacing w:line="258" w:lineRule="auto"/>
                              <w:textDirection w:val="btLr"/>
                            </w:pPr>
                          </w:p>
                          <w:p w14:paraId="668051B0" w14:textId="77777777" w:rsidR="00276E97" w:rsidRDefault="00276E97">
                            <w:pPr>
                              <w:spacing w:line="258" w:lineRule="auto"/>
                              <w:textDirection w:val="btLr"/>
                            </w:pPr>
                          </w:p>
                          <w:p w14:paraId="63CAAFC4" w14:textId="77777777" w:rsidR="00276E97" w:rsidRDefault="00276E97">
                            <w:pPr>
                              <w:spacing w:line="258" w:lineRule="auto"/>
                              <w:textDirection w:val="btLr"/>
                            </w:pPr>
                          </w:p>
                          <w:p w14:paraId="71C5E271" w14:textId="77777777" w:rsidR="00276E97" w:rsidRDefault="00276E97">
                            <w:pPr>
                              <w:spacing w:line="258" w:lineRule="auto"/>
                              <w:textDirection w:val="btLr"/>
                            </w:pPr>
                          </w:p>
                          <w:p w14:paraId="4F8D0D00" w14:textId="77777777" w:rsidR="00276E97" w:rsidRDefault="00276E97">
                            <w:pPr>
                              <w:spacing w:line="258" w:lineRule="auto"/>
                              <w:textDirection w:val="btLr"/>
                            </w:pPr>
                          </w:p>
                          <w:p w14:paraId="71388DE4" w14:textId="77777777" w:rsidR="00276E97" w:rsidRDefault="00276E97">
                            <w:pPr>
                              <w:spacing w:line="258" w:lineRule="auto"/>
                              <w:textDirection w:val="btLr"/>
                            </w:pPr>
                          </w:p>
                          <w:p w14:paraId="21A85C51" w14:textId="77777777" w:rsidR="00276E97" w:rsidRDefault="00276E97">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2578100</wp:posOffset>
                </wp:positionH>
                <wp:positionV relativeFrom="paragraph">
                  <wp:posOffset>1003300</wp:posOffset>
                </wp:positionV>
                <wp:extent cx="3438525" cy="3390900"/>
                <wp:effectExtent b="0" l="0" r="0" t="0"/>
                <wp:wrapNone/>
                <wp:docPr id="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3438525" cy="3390900"/>
                        </a:xfrm>
                        <a:prstGeom prst="rect"/>
                        <a:ln/>
                      </pic:spPr>
                    </pic:pic>
                  </a:graphicData>
                </a:graphic>
              </wp:anchor>
            </w:drawing>
          </mc:Fallback>
        </mc:AlternateContent>
      </w:r>
    </w:p>
    <w:p w14:paraId="6179FDBF" w14:textId="77777777" w:rsidR="00276E97" w:rsidRDefault="00276E97">
      <w:pPr>
        <w:spacing w:line="360" w:lineRule="auto"/>
        <w:rPr>
          <w:sz w:val="24"/>
          <w:szCs w:val="24"/>
        </w:rPr>
      </w:pPr>
    </w:p>
    <w:p w14:paraId="20086633" w14:textId="77777777" w:rsidR="00276E97" w:rsidRDefault="00276E97">
      <w:pPr>
        <w:spacing w:line="360" w:lineRule="auto"/>
        <w:rPr>
          <w:sz w:val="24"/>
          <w:szCs w:val="24"/>
        </w:rPr>
      </w:pPr>
    </w:p>
    <w:p w14:paraId="7D4575E2" w14:textId="77777777" w:rsidR="00276E97" w:rsidRDefault="00276E97">
      <w:pPr>
        <w:spacing w:line="360" w:lineRule="auto"/>
        <w:rPr>
          <w:sz w:val="24"/>
          <w:szCs w:val="24"/>
        </w:rPr>
      </w:pPr>
    </w:p>
    <w:p w14:paraId="6CC86A9E" w14:textId="77777777" w:rsidR="00276E97" w:rsidRDefault="00276E97">
      <w:pPr>
        <w:spacing w:line="360" w:lineRule="auto"/>
        <w:rPr>
          <w:sz w:val="24"/>
          <w:szCs w:val="24"/>
        </w:rPr>
      </w:pPr>
    </w:p>
    <w:p w14:paraId="5FAF11A1" w14:textId="77777777" w:rsidR="00276E97" w:rsidRDefault="00276E97">
      <w:pPr>
        <w:spacing w:line="360" w:lineRule="auto"/>
        <w:rPr>
          <w:sz w:val="24"/>
          <w:szCs w:val="24"/>
        </w:rPr>
      </w:pPr>
    </w:p>
    <w:p w14:paraId="5A442C6C" w14:textId="77777777" w:rsidR="00276E97" w:rsidRDefault="00276E97">
      <w:pPr>
        <w:spacing w:line="360" w:lineRule="auto"/>
        <w:rPr>
          <w:sz w:val="24"/>
          <w:szCs w:val="24"/>
        </w:rPr>
      </w:pPr>
    </w:p>
    <w:p w14:paraId="04690A66" w14:textId="77777777" w:rsidR="00276E97" w:rsidRDefault="00276E97">
      <w:pPr>
        <w:spacing w:line="360" w:lineRule="auto"/>
        <w:rPr>
          <w:sz w:val="24"/>
          <w:szCs w:val="24"/>
        </w:rPr>
      </w:pPr>
    </w:p>
    <w:p w14:paraId="4CC09264" w14:textId="77777777" w:rsidR="00276E97" w:rsidRDefault="00276E97">
      <w:pPr>
        <w:spacing w:line="360" w:lineRule="auto"/>
        <w:rPr>
          <w:sz w:val="24"/>
          <w:szCs w:val="24"/>
        </w:rPr>
      </w:pPr>
    </w:p>
    <w:p w14:paraId="12BCEE08" w14:textId="77777777" w:rsidR="00276E97" w:rsidRDefault="00276E97">
      <w:pPr>
        <w:spacing w:line="360" w:lineRule="auto"/>
        <w:rPr>
          <w:sz w:val="24"/>
          <w:szCs w:val="24"/>
        </w:rPr>
      </w:pPr>
    </w:p>
    <w:p w14:paraId="75046B5D" w14:textId="77777777" w:rsidR="00276E97" w:rsidRDefault="00276E97">
      <w:pPr>
        <w:spacing w:line="360" w:lineRule="auto"/>
        <w:rPr>
          <w:sz w:val="24"/>
          <w:szCs w:val="24"/>
        </w:rPr>
      </w:pPr>
    </w:p>
    <w:p w14:paraId="4597D369" w14:textId="77777777" w:rsidR="00276E97" w:rsidRDefault="00276E97">
      <w:pPr>
        <w:spacing w:line="360" w:lineRule="auto"/>
        <w:rPr>
          <w:sz w:val="24"/>
          <w:szCs w:val="24"/>
        </w:rPr>
      </w:pPr>
    </w:p>
    <w:p w14:paraId="6C962A19" w14:textId="77777777" w:rsidR="00276E97" w:rsidRDefault="00276E97">
      <w:pPr>
        <w:spacing w:line="360" w:lineRule="auto"/>
        <w:rPr>
          <w:sz w:val="24"/>
          <w:szCs w:val="24"/>
        </w:rPr>
      </w:pPr>
    </w:p>
    <w:p w14:paraId="57DA01CF" w14:textId="77777777" w:rsidR="00276E97" w:rsidRDefault="00276E97">
      <w:pPr>
        <w:spacing w:line="360" w:lineRule="auto"/>
        <w:rPr>
          <w:sz w:val="24"/>
          <w:szCs w:val="24"/>
        </w:rPr>
      </w:pPr>
    </w:p>
    <w:p w14:paraId="61843E6F" w14:textId="77777777" w:rsidR="00276E97" w:rsidRDefault="00276E97">
      <w:pPr>
        <w:spacing w:line="360" w:lineRule="auto"/>
        <w:rPr>
          <w:sz w:val="24"/>
          <w:szCs w:val="24"/>
        </w:rPr>
      </w:pPr>
    </w:p>
    <w:p w14:paraId="295C192B" w14:textId="77777777" w:rsidR="00276E97" w:rsidRDefault="00276E97">
      <w:pPr>
        <w:spacing w:line="360" w:lineRule="auto"/>
        <w:rPr>
          <w:sz w:val="24"/>
          <w:szCs w:val="24"/>
        </w:rPr>
      </w:pPr>
    </w:p>
    <w:p w14:paraId="4D3E4F3A" w14:textId="77777777" w:rsidR="00276E97" w:rsidRDefault="00276E97">
      <w:pPr>
        <w:spacing w:line="360" w:lineRule="auto"/>
        <w:rPr>
          <w:sz w:val="24"/>
          <w:szCs w:val="24"/>
        </w:rPr>
      </w:pPr>
    </w:p>
    <w:p w14:paraId="6A723E48" w14:textId="77777777" w:rsidR="00276E97" w:rsidRDefault="00000000">
      <w:pPr>
        <w:spacing w:line="360" w:lineRule="auto"/>
        <w:rPr>
          <w:sz w:val="24"/>
          <w:szCs w:val="24"/>
        </w:rPr>
      </w:pPr>
      <w:r>
        <w:rPr>
          <w:noProof/>
        </w:rPr>
        <mc:AlternateContent>
          <mc:Choice Requires="wpg">
            <w:drawing>
              <wp:anchor distT="0" distB="0" distL="114300" distR="114300" simplePos="0" relativeHeight="251665408" behindDoc="0" locked="0" layoutInCell="1" hidden="0" allowOverlap="1" wp14:anchorId="2B2C67C9" wp14:editId="6196608F">
                <wp:simplePos x="0" y="0"/>
                <wp:positionH relativeFrom="column">
                  <wp:posOffset>254000</wp:posOffset>
                </wp:positionH>
                <wp:positionV relativeFrom="paragraph">
                  <wp:posOffset>0</wp:posOffset>
                </wp:positionV>
                <wp:extent cx="5476875" cy="438150"/>
                <wp:effectExtent l="0" t="0" r="0" b="0"/>
                <wp:wrapNone/>
                <wp:docPr id="5" name="Rectangle 5"/>
                <wp:cNvGraphicFramePr/>
                <a:graphic xmlns:a="http://schemas.openxmlformats.org/drawingml/2006/main">
                  <a:graphicData uri="http://schemas.microsoft.com/office/word/2010/wordprocessingShape">
                    <wps:wsp>
                      <wps:cNvSpPr/>
                      <wps:spPr>
                        <a:xfrm>
                          <a:off x="2612325" y="3565688"/>
                          <a:ext cx="5467350" cy="428625"/>
                        </a:xfrm>
                        <a:prstGeom prst="rect">
                          <a:avLst/>
                        </a:prstGeom>
                        <a:solidFill>
                          <a:schemeClr val="lt1"/>
                        </a:solidFill>
                        <a:ln>
                          <a:noFill/>
                        </a:ln>
                      </wps:spPr>
                      <wps:txbx>
                        <w:txbxContent>
                          <w:p w14:paraId="0088646C" w14:textId="77777777" w:rsidR="00276E97" w:rsidRDefault="00000000">
                            <w:pPr>
                              <w:spacing w:line="258" w:lineRule="auto"/>
                              <w:jc w:val="center"/>
                              <w:textDirection w:val="btLr"/>
                            </w:pPr>
                            <w:r>
                              <w:rPr>
                                <w:b/>
                                <w:color w:val="000000"/>
                                <w:sz w:val="28"/>
                              </w:rPr>
                              <w:t xml:space="preserve">How can I improve my literacy skills through art?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5476875" cy="438150"/>
                <wp:effectExtent b="0" l="0" r="0" t="0"/>
                <wp:wrapNone/>
                <wp:docPr id="5"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5476875" cy="438150"/>
                        </a:xfrm>
                        <a:prstGeom prst="rect"/>
                        <a:ln/>
                      </pic:spPr>
                    </pic:pic>
                  </a:graphicData>
                </a:graphic>
              </wp:anchor>
            </w:drawing>
          </mc:Fallback>
        </mc:AlternateContent>
      </w:r>
    </w:p>
    <w:p w14:paraId="3BCC44AC" w14:textId="77777777" w:rsidR="00276E97" w:rsidRDefault="00276E97">
      <w:pPr>
        <w:spacing w:line="360" w:lineRule="auto"/>
        <w:rPr>
          <w:sz w:val="24"/>
          <w:szCs w:val="24"/>
        </w:rPr>
      </w:pPr>
    </w:p>
    <w:p w14:paraId="26733F45" w14:textId="77777777" w:rsidR="00276E97"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Writing lyrics for your own song</w:t>
      </w:r>
    </w:p>
    <w:p w14:paraId="2E4F0A2B" w14:textId="77777777" w:rsidR="00276E97"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Listening to a song and trying to understand the lyrics                                         </w:t>
      </w:r>
    </w:p>
    <w:p w14:paraId="2945CDC4" w14:textId="77777777" w:rsidR="00276E97"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Creating music to accompany a poem or story </w:t>
      </w:r>
      <w:r>
        <w:rPr>
          <w:sz w:val="24"/>
          <w:szCs w:val="24"/>
        </w:rPr>
        <w:t>you've written</w:t>
      </w:r>
    </w:p>
    <w:p w14:paraId="75F3B03E" w14:textId="77777777" w:rsidR="00276E97"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Telling a story through dance</w:t>
      </w:r>
    </w:p>
    <w:p w14:paraId="20BD24C6" w14:textId="77777777" w:rsidR="00276E97" w:rsidRDefault="00000000">
      <w:pPr>
        <w:numPr>
          <w:ilvl w:val="0"/>
          <w:numId w:val="2"/>
        </w:numPr>
        <w:pBdr>
          <w:top w:val="nil"/>
          <w:left w:val="nil"/>
          <w:bottom w:val="nil"/>
          <w:right w:val="nil"/>
          <w:between w:val="nil"/>
        </w:pBdr>
        <w:spacing w:line="360" w:lineRule="auto"/>
        <w:rPr>
          <w:color w:val="000000"/>
          <w:sz w:val="24"/>
          <w:szCs w:val="24"/>
        </w:rPr>
      </w:pPr>
      <w:r>
        <w:rPr>
          <w:color w:val="000000"/>
          <w:sz w:val="24"/>
          <w:szCs w:val="24"/>
        </w:rPr>
        <w:t>Creating your own comic script</w:t>
      </w:r>
    </w:p>
    <w:p w14:paraId="1338894A" w14:textId="77777777" w:rsidR="00276E97" w:rsidRDefault="00000000">
      <w:pPr>
        <w:spacing w:line="360" w:lineRule="auto"/>
        <w:jc w:val="center"/>
        <w:rPr>
          <w:sz w:val="24"/>
          <w:szCs w:val="24"/>
        </w:rPr>
      </w:pPr>
      <w:r>
        <w:rPr>
          <w:sz w:val="24"/>
          <w:szCs w:val="24"/>
        </w:rPr>
        <w:t xml:space="preserve">                                                                                                                </w:t>
      </w:r>
    </w:p>
    <w:p w14:paraId="7AF788B0" w14:textId="77777777" w:rsidR="00276E97" w:rsidRDefault="00000000">
      <w:pPr>
        <w:pStyle w:val="Heading1"/>
        <w:spacing w:line="360" w:lineRule="auto"/>
        <w:rPr>
          <w:sz w:val="24"/>
          <w:szCs w:val="24"/>
        </w:rPr>
      </w:pPr>
      <w:bookmarkStart w:id="1" w:name="_heading=h.30j0zll" w:colFirst="0" w:colLast="0"/>
      <w:bookmarkEnd w:id="1"/>
      <w:r>
        <w:rPr>
          <w:sz w:val="24"/>
          <w:szCs w:val="24"/>
        </w:rPr>
        <w:t>Case study: Fighting Words - Empowering people through Creative Storytelling</w:t>
      </w:r>
    </w:p>
    <w:p w14:paraId="0543B99C" w14:textId="77777777" w:rsidR="00276E97" w:rsidRDefault="00000000">
      <w:pPr>
        <w:spacing w:line="360" w:lineRule="auto"/>
        <w:jc w:val="center"/>
        <w:rPr>
          <w:sz w:val="24"/>
          <w:szCs w:val="24"/>
        </w:rPr>
      </w:pPr>
      <w:r>
        <w:rPr>
          <w:noProof/>
        </w:rPr>
        <w:drawing>
          <wp:anchor distT="0" distB="0" distL="114300" distR="114300" simplePos="0" relativeHeight="251666432" behindDoc="0" locked="0" layoutInCell="1" hidden="0" allowOverlap="1" wp14:anchorId="61034648" wp14:editId="55AC2D6B">
            <wp:simplePos x="0" y="0"/>
            <wp:positionH relativeFrom="column">
              <wp:posOffset>9526</wp:posOffset>
            </wp:positionH>
            <wp:positionV relativeFrom="paragraph">
              <wp:posOffset>86360</wp:posOffset>
            </wp:positionV>
            <wp:extent cx="3096895" cy="2164080"/>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3096895" cy="2164080"/>
                    </a:xfrm>
                    <a:prstGeom prst="rect">
                      <a:avLst/>
                    </a:prstGeom>
                    <a:ln/>
                  </pic:spPr>
                </pic:pic>
              </a:graphicData>
            </a:graphic>
          </wp:anchor>
        </w:drawing>
      </w:r>
    </w:p>
    <w:p w14:paraId="123437EB" w14:textId="77777777" w:rsidR="00276E97" w:rsidRDefault="00000000">
      <w:pPr>
        <w:spacing w:line="360" w:lineRule="auto"/>
        <w:rPr>
          <w:sz w:val="24"/>
          <w:szCs w:val="24"/>
        </w:rPr>
      </w:pPr>
      <w:r>
        <w:rPr>
          <w:i/>
          <w:sz w:val="24"/>
          <w:szCs w:val="24"/>
        </w:rPr>
        <w:t>Fighting Words</w:t>
      </w:r>
      <w:r>
        <w:rPr>
          <w:sz w:val="24"/>
          <w:szCs w:val="24"/>
        </w:rPr>
        <w:t xml:space="preserve"> is an Irish-based organisation that aims to inspire and support people of all ages in developing their creative writing skills and improving their literacy. Established in 2009, the organisation provides free writing workshops and mentoring programmes, encouraging participants to explore their imagination and build confidence in their storytelling abilities. While </w:t>
      </w:r>
      <w:r>
        <w:rPr>
          <w:i/>
          <w:sz w:val="24"/>
          <w:szCs w:val="24"/>
        </w:rPr>
        <w:t>Fighting Words</w:t>
      </w:r>
      <w:r>
        <w:rPr>
          <w:sz w:val="24"/>
          <w:szCs w:val="24"/>
        </w:rPr>
        <w:t xml:space="preserve"> primarily focuses on creative writing, they also incorporate songwriting and elements of literacy education. </w:t>
      </w:r>
    </w:p>
    <w:p w14:paraId="7851E638" w14:textId="77777777" w:rsidR="00276E97" w:rsidRDefault="00000000">
      <w:pPr>
        <w:spacing w:line="360" w:lineRule="auto"/>
        <w:rPr>
          <w:sz w:val="24"/>
          <w:szCs w:val="24"/>
        </w:rPr>
      </w:pPr>
      <w:r>
        <w:rPr>
          <w:i/>
          <w:sz w:val="24"/>
          <w:szCs w:val="24"/>
        </w:rPr>
        <w:t>Fighting Words</w:t>
      </w:r>
      <w:r>
        <w:rPr>
          <w:sz w:val="24"/>
          <w:szCs w:val="24"/>
        </w:rPr>
        <w:t xml:space="preserve"> was co-founded by Irish author Roddy Doyle, known for his acclaimed novels such as </w:t>
      </w:r>
      <w:r>
        <w:rPr>
          <w:i/>
          <w:sz w:val="24"/>
          <w:szCs w:val="24"/>
        </w:rPr>
        <w:t xml:space="preserve">Paddy Clarke Ha </w:t>
      </w:r>
      <w:proofErr w:type="spellStart"/>
      <w:r>
        <w:rPr>
          <w:i/>
          <w:sz w:val="24"/>
          <w:szCs w:val="24"/>
        </w:rPr>
        <w:t>Ha</w:t>
      </w:r>
      <w:proofErr w:type="spellEnd"/>
      <w:r>
        <w:rPr>
          <w:i/>
          <w:sz w:val="24"/>
          <w:szCs w:val="24"/>
        </w:rPr>
        <w:t xml:space="preserve"> </w:t>
      </w:r>
      <w:proofErr w:type="spellStart"/>
      <w:r>
        <w:rPr>
          <w:i/>
          <w:sz w:val="24"/>
          <w:szCs w:val="24"/>
        </w:rPr>
        <w:t>Ha</w:t>
      </w:r>
      <w:proofErr w:type="spellEnd"/>
      <w:r>
        <w:rPr>
          <w:sz w:val="24"/>
          <w:szCs w:val="24"/>
        </w:rPr>
        <w:t xml:space="preserve"> (1993). The organisation was inspired by the success of</w:t>
      </w:r>
      <w:r>
        <w:rPr>
          <w:i/>
          <w:sz w:val="24"/>
          <w:szCs w:val="24"/>
        </w:rPr>
        <w:t xml:space="preserve"> 826 Valencia</w:t>
      </w:r>
      <w:r>
        <w:rPr>
          <w:sz w:val="24"/>
          <w:szCs w:val="24"/>
        </w:rPr>
        <w:t>, a renowned writing centre in San Francisco. Doyle, along with other authors and volunteers, wanted to establish a similar initiative in Ireland to nurture the creativity and literacy skills of young people. However, it has since branched out to work with people of all ages.</w:t>
      </w:r>
    </w:p>
    <w:p w14:paraId="78F9E6DB" w14:textId="77777777" w:rsidR="00276E97" w:rsidRDefault="00000000">
      <w:pPr>
        <w:spacing w:line="360" w:lineRule="auto"/>
        <w:rPr>
          <w:sz w:val="24"/>
          <w:szCs w:val="24"/>
        </w:rPr>
      </w:pPr>
      <w:r>
        <w:rPr>
          <w:i/>
          <w:sz w:val="24"/>
          <w:szCs w:val="24"/>
        </w:rPr>
        <w:lastRenderedPageBreak/>
        <w:t>Fighting Words</w:t>
      </w:r>
      <w:r>
        <w:rPr>
          <w:sz w:val="24"/>
          <w:szCs w:val="24"/>
        </w:rPr>
        <w:t xml:space="preserve"> provides its programme of literacy and creative storytelling through workshops, storytelling events, school visits, summer camps and young adult programmes. </w:t>
      </w:r>
      <w:r>
        <w:rPr>
          <w:noProof/>
        </w:rPr>
        <w:drawing>
          <wp:anchor distT="0" distB="0" distL="114300" distR="114300" simplePos="0" relativeHeight="251667456" behindDoc="0" locked="0" layoutInCell="1" hidden="0" allowOverlap="1" wp14:anchorId="495745FA" wp14:editId="34245513">
            <wp:simplePos x="0" y="0"/>
            <wp:positionH relativeFrom="column">
              <wp:posOffset>3312160</wp:posOffset>
            </wp:positionH>
            <wp:positionV relativeFrom="paragraph">
              <wp:posOffset>0</wp:posOffset>
            </wp:positionV>
            <wp:extent cx="2884805" cy="1990725"/>
            <wp:effectExtent l="0" t="0" r="0" b="0"/>
            <wp:wrapSquare wrapText="bothSides" distT="0" distB="0" distL="114300" distR="114300"/>
            <wp:docPr id="15" name="image3.png" descr="Free Diary School vector and picture"/>
            <wp:cNvGraphicFramePr/>
            <a:graphic xmlns:a="http://schemas.openxmlformats.org/drawingml/2006/main">
              <a:graphicData uri="http://schemas.openxmlformats.org/drawingml/2006/picture">
                <pic:pic xmlns:pic="http://schemas.openxmlformats.org/drawingml/2006/picture">
                  <pic:nvPicPr>
                    <pic:cNvPr id="0" name="image3.png" descr="Free Diary School vector and picture"/>
                    <pic:cNvPicPr preferRelativeResize="0"/>
                  </pic:nvPicPr>
                  <pic:blipFill>
                    <a:blip r:embed="rId21"/>
                    <a:srcRect/>
                    <a:stretch>
                      <a:fillRect/>
                    </a:stretch>
                  </pic:blipFill>
                  <pic:spPr>
                    <a:xfrm>
                      <a:off x="0" y="0"/>
                      <a:ext cx="2884805" cy="1990725"/>
                    </a:xfrm>
                    <a:prstGeom prst="rect">
                      <a:avLst/>
                    </a:prstGeom>
                    <a:ln/>
                  </pic:spPr>
                </pic:pic>
              </a:graphicData>
            </a:graphic>
          </wp:anchor>
        </w:drawing>
      </w:r>
    </w:p>
    <w:p w14:paraId="261A4AC8" w14:textId="77777777" w:rsidR="00276E97" w:rsidRDefault="00000000">
      <w:pPr>
        <w:spacing w:line="360" w:lineRule="auto"/>
        <w:rPr>
          <w:sz w:val="24"/>
          <w:szCs w:val="24"/>
        </w:rPr>
      </w:pPr>
      <w:r>
        <w:rPr>
          <w:sz w:val="24"/>
          <w:szCs w:val="24"/>
        </w:rPr>
        <w:t>Through its storytelling events, it invites authors, actors, and musicians to share their experiences and engage with young writers. These events inspire participants and expose them to various storytelling mediums.</w:t>
      </w:r>
      <w:r>
        <w:t xml:space="preserve"> </w:t>
      </w:r>
    </w:p>
    <w:p w14:paraId="59B3B1CC" w14:textId="77777777" w:rsidR="00276E97" w:rsidRDefault="00000000">
      <w:pPr>
        <w:spacing w:line="360" w:lineRule="auto"/>
        <w:rPr>
          <w:sz w:val="24"/>
          <w:szCs w:val="24"/>
        </w:rPr>
      </w:pPr>
      <w:r>
        <w:rPr>
          <w:i/>
          <w:sz w:val="24"/>
          <w:szCs w:val="24"/>
        </w:rPr>
        <w:t>Fighting Words</w:t>
      </w:r>
      <w:r>
        <w:rPr>
          <w:sz w:val="24"/>
          <w:szCs w:val="24"/>
        </w:rPr>
        <w:t xml:space="preserve"> also collaborates with schools, colleges and youth groups to deliver workshops and mentoring programs. This outreach enables the organisation to reach a broader audience and </w:t>
      </w:r>
      <w:proofErr w:type="spellStart"/>
      <w:r>
        <w:rPr>
          <w:sz w:val="24"/>
          <w:szCs w:val="24"/>
        </w:rPr>
        <w:t>instill</w:t>
      </w:r>
      <w:proofErr w:type="spellEnd"/>
      <w:r>
        <w:rPr>
          <w:sz w:val="24"/>
          <w:szCs w:val="24"/>
        </w:rPr>
        <w:t xml:space="preserve"> a love for writing. Recognising the specific needs and interests of young adults, </w:t>
      </w:r>
      <w:r>
        <w:rPr>
          <w:i/>
          <w:sz w:val="24"/>
          <w:szCs w:val="24"/>
        </w:rPr>
        <w:t>Fighting Words</w:t>
      </w:r>
      <w:r>
        <w:rPr>
          <w:sz w:val="24"/>
          <w:szCs w:val="24"/>
        </w:rPr>
        <w:t xml:space="preserve"> </w:t>
      </w:r>
      <w:proofErr w:type="gramStart"/>
      <w:r>
        <w:rPr>
          <w:sz w:val="24"/>
          <w:szCs w:val="24"/>
        </w:rPr>
        <w:t>tailors</w:t>
      </w:r>
      <w:proofErr w:type="gramEnd"/>
      <w:r>
        <w:rPr>
          <w:sz w:val="24"/>
          <w:szCs w:val="24"/>
        </w:rPr>
        <w:t xml:space="preserve"> programs to engage and empower this age group. These initiatives aim to foster self-expression, critical thinking, and storytelling skills.</w:t>
      </w:r>
    </w:p>
    <w:p w14:paraId="5DB8C276" w14:textId="77777777" w:rsidR="00276E97" w:rsidRDefault="00000000">
      <w:pPr>
        <w:spacing w:line="360" w:lineRule="auto"/>
        <w:rPr>
          <w:sz w:val="24"/>
          <w:szCs w:val="24"/>
        </w:rPr>
      </w:pPr>
      <w:r>
        <w:rPr>
          <w:sz w:val="24"/>
          <w:szCs w:val="24"/>
        </w:rPr>
        <w:t xml:space="preserve">Fighting Words has empowered thousands of young writers, providing them with a platform to express themselves creatively and explore their unique storytelling voices. Participants often report increased self-confidence in their writing abilities after attending workshops and receiving positive feedback from mentors and peers. This newfound confidence can have a profound impact on their overall academic performance and personal growth. </w:t>
      </w:r>
      <w:r>
        <w:rPr>
          <w:i/>
          <w:sz w:val="24"/>
          <w:szCs w:val="24"/>
        </w:rPr>
        <w:t>Fighting Words</w:t>
      </w:r>
      <w:r>
        <w:rPr>
          <w:sz w:val="24"/>
          <w:szCs w:val="24"/>
        </w:rPr>
        <w:t xml:space="preserve"> has become a community hub for young writers, offering a supportive network where they can connect with like-minded individuals, receive encouragement, and celebrate their literary achievements.</w:t>
      </w:r>
    </w:p>
    <w:p w14:paraId="14092387" w14:textId="77777777" w:rsidR="00276E97" w:rsidRDefault="00000000">
      <w:pPr>
        <w:spacing w:line="360" w:lineRule="auto"/>
        <w:rPr>
          <w:sz w:val="24"/>
          <w:szCs w:val="24"/>
        </w:rPr>
      </w:pPr>
      <w:r>
        <w:rPr>
          <w:sz w:val="24"/>
          <w:szCs w:val="24"/>
        </w:rPr>
        <w:t xml:space="preserve">Many participants of </w:t>
      </w:r>
      <w:r>
        <w:rPr>
          <w:i/>
          <w:sz w:val="24"/>
          <w:szCs w:val="24"/>
        </w:rPr>
        <w:t>Fighting Words</w:t>
      </w:r>
      <w:r>
        <w:rPr>
          <w:sz w:val="24"/>
          <w:szCs w:val="24"/>
        </w:rPr>
        <w:t xml:space="preserve"> have continued their writing journeys beyond the workshops, pursuing further education in creative writing or actively engaging in writing communities. This long-term impact speaks to the lasting influence of Fighting Words on young writers' lives.</w:t>
      </w:r>
      <w:r>
        <w:rPr>
          <w:noProof/>
        </w:rPr>
        <w:drawing>
          <wp:anchor distT="0" distB="0" distL="114300" distR="114300" simplePos="0" relativeHeight="251668480" behindDoc="0" locked="0" layoutInCell="1" hidden="0" allowOverlap="1" wp14:anchorId="70E077CA" wp14:editId="6E6081EE">
            <wp:simplePos x="0" y="0"/>
            <wp:positionH relativeFrom="column">
              <wp:posOffset>-286384</wp:posOffset>
            </wp:positionH>
            <wp:positionV relativeFrom="paragraph">
              <wp:posOffset>400685</wp:posOffset>
            </wp:positionV>
            <wp:extent cx="1670050" cy="2073910"/>
            <wp:effectExtent l="0" t="0" r="0" b="0"/>
            <wp:wrapSquare wrapText="bothSides" distT="0" distB="0" distL="114300" distR="114300"/>
            <wp:docPr id="16" name="image8.png" descr="Free Business Idea vector and picture"/>
            <wp:cNvGraphicFramePr/>
            <a:graphic xmlns:a="http://schemas.openxmlformats.org/drawingml/2006/main">
              <a:graphicData uri="http://schemas.openxmlformats.org/drawingml/2006/picture">
                <pic:pic xmlns:pic="http://schemas.openxmlformats.org/drawingml/2006/picture">
                  <pic:nvPicPr>
                    <pic:cNvPr id="0" name="image8.png" descr="Free Business Idea vector and picture"/>
                    <pic:cNvPicPr preferRelativeResize="0"/>
                  </pic:nvPicPr>
                  <pic:blipFill>
                    <a:blip r:embed="rId22"/>
                    <a:srcRect/>
                    <a:stretch>
                      <a:fillRect/>
                    </a:stretch>
                  </pic:blipFill>
                  <pic:spPr>
                    <a:xfrm>
                      <a:off x="0" y="0"/>
                      <a:ext cx="1670050" cy="2073910"/>
                    </a:xfrm>
                    <a:prstGeom prst="rect">
                      <a:avLst/>
                    </a:prstGeom>
                    <a:ln/>
                  </pic:spPr>
                </pic:pic>
              </a:graphicData>
            </a:graphic>
          </wp:anchor>
        </w:drawing>
      </w:r>
    </w:p>
    <w:p w14:paraId="3DA4B2C8" w14:textId="77777777" w:rsidR="00276E97" w:rsidRDefault="00000000">
      <w:pPr>
        <w:spacing w:line="360" w:lineRule="auto"/>
        <w:rPr>
          <w:sz w:val="24"/>
          <w:szCs w:val="24"/>
        </w:rPr>
      </w:pPr>
      <w:r>
        <w:rPr>
          <w:sz w:val="24"/>
          <w:szCs w:val="24"/>
        </w:rPr>
        <w:t xml:space="preserve">Fighting Words has emerged as a vital organisation in Ireland, inspiring and nurturing the next generation of writers. Through their workshops, events, and mentoring programs, they have created an </w:t>
      </w:r>
      <w:r>
        <w:rPr>
          <w:sz w:val="24"/>
          <w:szCs w:val="24"/>
        </w:rPr>
        <w:lastRenderedPageBreak/>
        <w:t>engaging and inclusive space where people can explore their creativity, improve their literacy skills, and find their unique storytelling voices.</w:t>
      </w:r>
    </w:p>
    <w:p w14:paraId="726B7A18" w14:textId="77777777" w:rsidR="00276E97" w:rsidRDefault="00000000">
      <w:pPr>
        <w:spacing w:line="360" w:lineRule="auto"/>
        <w:rPr>
          <w:b/>
          <w:sz w:val="24"/>
          <w:szCs w:val="24"/>
        </w:rPr>
      </w:pPr>
      <w:r>
        <w:rPr>
          <w:b/>
          <w:sz w:val="24"/>
          <w:szCs w:val="24"/>
        </w:rPr>
        <w:t>Questions</w:t>
      </w:r>
    </w:p>
    <w:p w14:paraId="2037E9F3" w14:textId="77777777" w:rsidR="00276E97" w:rsidRDefault="00000000">
      <w:pPr>
        <w:numPr>
          <w:ilvl w:val="0"/>
          <w:numId w:val="3"/>
        </w:numPr>
        <w:pBdr>
          <w:top w:val="nil"/>
          <w:left w:val="nil"/>
          <w:bottom w:val="nil"/>
          <w:right w:val="nil"/>
          <w:between w:val="nil"/>
        </w:pBdr>
        <w:spacing w:line="360" w:lineRule="auto"/>
        <w:rPr>
          <w:color w:val="000000"/>
          <w:sz w:val="24"/>
          <w:szCs w:val="24"/>
        </w:rPr>
      </w:pPr>
      <w:r>
        <w:rPr>
          <w:color w:val="000000"/>
          <w:sz w:val="24"/>
          <w:szCs w:val="24"/>
        </w:rPr>
        <w:t>How does Fighting Words try to improve the literacy of participants in Ireland?</w:t>
      </w:r>
    </w:p>
    <w:p w14:paraId="1C16D33D" w14:textId="77777777" w:rsidR="00276E97"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29B56" w14:textId="77777777" w:rsidR="00276E97" w:rsidRDefault="00276E97">
      <w:pPr>
        <w:spacing w:line="360" w:lineRule="auto"/>
        <w:rPr>
          <w:sz w:val="24"/>
          <w:szCs w:val="24"/>
        </w:rPr>
      </w:pPr>
    </w:p>
    <w:p w14:paraId="08FDF35C" w14:textId="77777777" w:rsidR="00276E97" w:rsidRDefault="00000000">
      <w:pPr>
        <w:numPr>
          <w:ilvl w:val="0"/>
          <w:numId w:val="3"/>
        </w:numPr>
        <w:pBdr>
          <w:top w:val="nil"/>
          <w:left w:val="nil"/>
          <w:bottom w:val="nil"/>
          <w:right w:val="nil"/>
          <w:between w:val="nil"/>
        </w:pBdr>
        <w:spacing w:line="360" w:lineRule="auto"/>
        <w:rPr>
          <w:color w:val="000000"/>
          <w:sz w:val="24"/>
          <w:szCs w:val="24"/>
        </w:rPr>
      </w:pPr>
      <w:r>
        <w:rPr>
          <w:color w:val="000000"/>
          <w:sz w:val="24"/>
          <w:szCs w:val="24"/>
        </w:rPr>
        <w:t>What type of workshops do Fighting Words offer participants?</w:t>
      </w:r>
    </w:p>
    <w:p w14:paraId="116DBDFB" w14:textId="77777777" w:rsidR="00276E97"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E0A72" w14:textId="77777777" w:rsidR="00276E97" w:rsidRDefault="00276E97">
      <w:pPr>
        <w:spacing w:line="360" w:lineRule="auto"/>
        <w:ind w:left="720"/>
        <w:rPr>
          <w:sz w:val="24"/>
          <w:szCs w:val="24"/>
        </w:rPr>
      </w:pPr>
    </w:p>
    <w:p w14:paraId="2D837D19" w14:textId="77777777" w:rsidR="00276E97" w:rsidRDefault="00000000">
      <w:pPr>
        <w:numPr>
          <w:ilvl w:val="0"/>
          <w:numId w:val="3"/>
        </w:numPr>
        <w:pBdr>
          <w:top w:val="nil"/>
          <w:left w:val="nil"/>
          <w:bottom w:val="nil"/>
          <w:right w:val="nil"/>
          <w:between w:val="nil"/>
        </w:pBdr>
        <w:spacing w:line="360" w:lineRule="auto"/>
        <w:rPr>
          <w:color w:val="000000"/>
          <w:sz w:val="24"/>
          <w:szCs w:val="24"/>
        </w:rPr>
      </w:pPr>
      <w:r>
        <w:rPr>
          <w:color w:val="000000"/>
          <w:sz w:val="24"/>
          <w:szCs w:val="24"/>
        </w:rPr>
        <w:t>How do you think you could improve your literacy using art?</w:t>
      </w:r>
    </w:p>
    <w:p w14:paraId="2862FF13" w14:textId="77777777" w:rsidR="00276E97"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05151" w14:textId="77777777" w:rsidR="00276E97" w:rsidRDefault="00000000">
      <w:pPr>
        <w:spacing w:line="360" w:lineRule="auto"/>
        <w:ind w:left="720"/>
        <w:rPr>
          <w:sz w:val="24"/>
          <w:szCs w:val="24"/>
        </w:rPr>
      </w:pPr>
      <w:r>
        <w:rPr>
          <w:sz w:val="24"/>
          <w:szCs w:val="24"/>
        </w:rPr>
        <w:t>_____________________________________________________________________</w:t>
      </w:r>
    </w:p>
    <w:p w14:paraId="509C9353" w14:textId="77777777" w:rsidR="00276E97" w:rsidRDefault="00276E97">
      <w:pPr>
        <w:spacing w:line="360" w:lineRule="auto"/>
        <w:rPr>
          <w:sz w:val="24"/>
          <w:szCs w:val="24"/>
        </w:rPr>
      </w:pPr>
    </w:p>
    <w:p w14:paraId="21CCBD95" w14:textId="77777777" w:rsidR="00276E97" w:rsidRDefault="00276E97">
      <w:pPr>
        <w:spacing w:line="360" w:lineRule="auto"/>
        <w:rPr>
          <w:sz w:val="24"/>
          <w:szCs w:val="24"/>
        </w:rPr>
      </w:pPr>
    </w:p>
    <w:p w14:paraId="4691BC38" w14:textId="77777777" w:rsidR="00276E97" w:rsidRDefault="00276E97">
      <w:pPr>
        <w:spacing w:line="360" w:lineRule="auto"/>
        <w:rPr>
          <w:sz w:val="24"/>
          <w:szCs w:val="24"/>
        </w:rPr>
      </w:pPr>
    </w:p>
    <w:p w14:paraId="5FEE87EF" w14:textId="77777777" w:rsidR="00276E97" w:rsidRDefault="00276E97">
      <w:pPr>
        <w:spacing w:line="360" w:lineRule="auto"/>
        <w:rPr>
          <w:sz w:val="24"/>
          <w:szCs w:val="24"/>
        </w:rPr>
      </w:pPr>
    </w:p>
    <w:p w14:paraId="5CE1C2A0" w14:textId="77777777" w:rsidR="00276E97" w:rsidRDefault="00000000">
      <w:pPr>
        <w:pStyle w:val="Heading1"/>
        <w:spacing w:line="360" w:lineRule="auto"/>
        <w:rPr>
          <w:sz w:val="24"/>
          <w:szCs w:val="24"/>
        </w:rPr>
      </w:pPr>
      <w:bookmarkStart w:id="2" w:name="_heading=h.1fob9te" w:colFirst="0" w:colLast="0"/>
      <w:bookmarkEnd w:id="2"/>
      <w:r>
        <w:rPr>
          <w:sz w:val="24"/>
          <w:szCs w:val="24"/>
        </w:rPr>
        <w:t xml:space="preserve">Learning Activity  </w:t>
      </w:r>
    </w:p>
    <w:p w14:paraId="5BF4560E" w14:textId="77777777" w:rsidR="00276E97" w:rsidRDefault="00276E97">
      <w:pPr>
        <w:spacing w:line="360" w:lineRule="auto"/>
        <w:rPr>
          <w:sz w:val="24"/>
          <w:szCs w:val="24"/>
          <w:highlight w:val="yellow"/>
        </w:rPr>
      </w:pP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276E97" w14:paraId="39A28F53"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796406F"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 xml:space="preserve">Transversal Theme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2CAFF" w14:textId="77777777" w:rsidR="00276E97" w:rsidRDefault="00000000">
            <w:pPr>
              <w:pBdr>
                <w:top w:val="none" w:sz="0" w:space="0" w:color="000000"/>
                <w:left w:val="none" w:sz="0" w:space="0" w:color="000000"/>
                <w:bottom w:val="none" w:sz="0" w:space="0" w:color="000000"/>
                <w:right w:val="none" w:sz="0" w:space="0" w:color="000000"/>
              </w:pBdr>
              <w:spacing w:line="360" w:lineRule="auto"/>
              <w:jc w:val="center"/>
              <w:rPr>
                <w:color w:val="000000"/>
                <w:sz w:val="24"/>
                <w:szCs w:val="24"/>
              </w:rPr>
            </w:pPr>
            <w:r>
              <w:rPr>
                <w:color w:val="000000"/>
                <w:sz w:val="24"/>
                <w:szCs w:val="24"/>
              </w:rPr>
              <w:t xml:space="preserve">Enhancing </w:t>
            </w:r>
            <w:r>
              <w:rPr>
                <w:sz w:val="24"/>
                <w:szCs w:val="24"/>
              </w:rPr>
              <w:t>L</w:t>
            </w:r>
            <w:r>
              <w:rPr>
                <w:color w:val="000000"/>
                <w:sz w:val="24"/>
                <w:szCs w:val="24"/>
              </w:rPr>
              <w:t xml:space="preserve">iteracy </w:t>
            </w:r>
            <w:r>
              <w:rPr>
                <w:sz w:val="24"/>
                <w:szCs w:val="24"/>
              </w:rPr>
              <w:t>C</w:t>
            </w:r>
            <w:r>
              <w:rPr>
                <w:color w:val="000000"/>
                <w:sz w:val="24"/>
                <w:szCs w:val="24"/>
              </w:rPr>
              <w:t xml:space="preserve">ompetences </w:t>
            </w:r>
            <w:r>
              <w:rPr>
                <w:sz w:val="24"/>
                <w:szCs w:val="24"/>
              </w:rPr>
              <w:t>T</w:t>
            </w:r>
            <w:r>
              <w:rPr>
                <w:color w:val="000000"/>
                <w:sz w:val="24"/>
                <w:szCs w:val="24"/>
              </w:rPr>
              <w:t xml:space="preserve">hrough </w:t>
            </w:r>
            <w:r>
              <w:rPr>
                <w:sz w:val="24"/>
                <w:szCs w:val="24"/>
              </w:rPr>
              <w:t>A</w:t>
            </w:r>
            <w:r>
              <w:rPr>
                <w:color w:val="000000"/>
                <w:sz w:val="24"/>
                <w:szCs w:val="24"/>
              </w:rPr>
              <w:t>rt</w:t>
            </w:r>
          </w:p>
        </w:tc>
      </w:tr>
      <w:tr w:rsidR="00276E97" w14:paraId="681B660C"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C613234"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b/>
                <w:color w:val="000000"/>
                <w:sz w:val="24"/>
                <w:szCs w:val="24"/>
              </w:rPr>
              <w:t>Activity Title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FC092" w14:textId="77777777" w:rsidR="00276E97" w:rsidRDefault="00000000">
            <w:pPr>
              <w:pBdr>
                <w:top w:val="none" w:sz="0" w:space="0" w:color="000000"/>
                <w:left w:val="none" w:sz="0" w:space="0" w:color="000000"/>
                <w:bottom w:val="none" w:sz="0" w:space="0" w:color="000000"/>
                <w:right w:val="none" w:sz="0" w:space="0" w:color="000000"/>
              </w:pBdr>
              <w:spacing w:line="360" w:lineRule="auto"/>
              <w:jc w:val="center"/>
              <w:rPr>
                <w:color w:val="000000"/>
                <w:sz w:val="24"/>
                <w:szCs w:val="24"/>
                <w:highlight w:val="yellow"/>
              </w:rPr>
            </w:pPr>
            <w:r>
              <w:rPr>
                <w:color w:val="000000"/>
                <w:sz w:val="24"/>
                <w:szCs w:val="24"/>
              </w:rPr>
              <w:t>Artistic Word Collage</w:t>
            </w:r>
          </w:p>
        </w:tc>
      </w:tr>
      <w:tr w:rsidR="00276E97" w14:paraId="154A51B4"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E26BF5C"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Type of resource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2F8826EE" w14:textId="77777777" w:rsidR="00276E97" w:rsidRDefault="00000000">
            <w:pPr>
              <w:pBdr>
                <w:top w:val="none" w:sz="0" w:space="0" w:color="000000"/>
                <w:left w:val="none" w:sz="0" w:space="0" w:color="000000"/>
                <w:bottom w:val="none" w:sz="0" w:space="0" w:color="000000"/>
                <w:right w:val="none" w:sz="0" w:space="0" w:color="000000"/>
              </w:pBdr>
              <w:spacing w:line="360" w:lineRule="auto"/>
              <w:jc w:val="center"/>
              <w:rPr>
                <w:color w:val="000000"/>
                <w:sz w:val="24"/>
                <w:szCs w:val="24"/>
              </w:rPr>
            </w:pPr>
            <w:r>
              <w:rPr>
                <w:b/>
                <w:color w:val="000000"/>
                <w:sz w:val="24"/>
                <w:szCs w:val="24"/>
              </w:rPr>
              <w:t>Learning Activity</w:t>
            </w:r>
          </w:p>
        </w:tc>
      </w:tr>
      <w:tr w:rsidR="00276E97" w14:paraId="61BE9B09"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F2D26AD"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31B534" w14:textId="77777777" w:rsidR="00276E97" w:rsidRDefault="00276E97">
            <w:pPr>
              <w:pBdr>
                <w:top w:val="none" w:sz="0" w:space="0" w:color="000000"/>
                <w:left w:val="none" w:sz="0" w:space="0" w:color="000000"/>
                <w:bottom w:val="none" w:sz="0" w:space="0" w:color="000000"/>
                <w:right w:val="none" w:sz="0" w:space="0" w:color="000000"/>
              </w:pBdr>
              <w:spacing w:line="360" w:lineRule="auto"/>
              <w:jc w:val="both"/>
              <w:rPr>
                <w:sz w:val="24"/>
                <w:szCs w:val="24"/>
              </w:rPr>
            </w:pPr>
          </w:p>
          <w:p w14:paraId="28017D7C" w14:textId="77777777" w:rsidR="00276E97" w:rsidRDefault="00000000">
            <w:pPr>
              <w:pBdr>
                <w:top w:val="none" w:sz="0" w:space="0" w:color="000000"/>
                <w:left w:val="none" w:sz="0" w:space="0" w:color="000000"/>
                <w:bottom w:val="none" w:sz="0" w:space="0" w:color="000000"/>
                <w:right w:val="none" w:sz="0" w:space="0" w:color="000000"/>
              </w:pBdr>
              <w:spacing w:line="360" w:lineRule="auto"/>
              <w:jc w:val="center"/>
              <w:rPr>
                <w:b/>
                <w:color w:val="000000"/>
                <w:sz w:val="24"/>
                <w:szCs w:val="24"/>
              </w:rPr>
            </w:pPr>
            <w:r>
              <w:rPr>
                <w:b/>
                <w:noProof/>
                <w:color w:val="000000"/>
                <w:sz w:val="24"/>
                <w:szCs w:val="24"/>
              </w:rPr>
              <w:drawing>
                <wp:inline distT="0" distB="0" distL="0" distR="0" wp14:anchorId="076589EA" wp14:editId="5D6892A0">
                  <wp:extent cx="3824828" cy="5099947"/>
                  <wp:effectExtent l="0" t="0" r="0" b="0"/>
                  <wp:docPr id="13" name="image10.jpg" descr="A picture containing text, poster, graphic design, illustr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picture containing text, poster, graphic design, illustration&#10;&#10;Description automatically generated"/>
                          <pic:cNvPicPr preferRelativeResize="0"/>
                        </pic:nvPicPr>
                        <pic:blipFill>
                          <a:blip r:embed="rId23"/>
                          <a:srcRect/>
                          <a:stretch>
                            <a:fillRect/>
                          </a:stretch>
                        </pic:blipFill>
                        <pic:spPr>
                          <a:xfrm>
                            <a:off x="0" y="0"/>
                            <a:ext cx="3824828" cy="5099947"/>
                          </a:xfrm>
                          <a:prstGeom prst="rect">
                            <a:avLst/>
                          </a:prstGeom>
                          <a:ln/>
                        </pic:spPr>
                      </pic:pic>
                    </a:graphicData>
                  </a:graphic>
                </wp:inline>
              </w:drawing>
            </w:r>
          </w:p>
          <w:p w14:paraId="5C37BF9C" w14:textId="77777777" w:rsidR="00276E97" w:rsidRDefault="00276E97">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p>
        </w:tc>
      </w:tr>
      <w:tr w:rsidR="00276E97" w14:paraId="40AC1B8F"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684EA087"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lastRenderedPageBreak/>
              <w:t>Duration of Activity</w:t>
            </w:r>
          </w:p>
          <w:p w14:paraId="2B714957"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(in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75078"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color w:val="000000"/>
                <w:sz w:val="24"/>
                <w:szCs w:val="24"/>
              </w:rPr>
              <w:t xml:space="preserve"> 60 minutes</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7D76D877"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 xml:space="preserve">Learning Outcome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5B5E" w14:textId="77777777" w:rsidR="00276E97" w:rsidRDefault="00000000">
            <w:pPr>
              <w:numPr>
                <w:ilvl w:val="0"/>
                <w:numId w:val="5"/>
              </w:numPr>
              <w:pBdr>
                <w:top w:val="nil"/>
                <w:left w:val="nil"/>
                <w:bottom w:val="nil"/>
                <w:right w:val="nil"/>
                <w:between w:val="nil"/>
              </w:pBdr>
              <w:spacing w:line="360" w:lineRule="auto"/>
              <w:rPr>
                <w:color w:val="000000"/>
                <w:sz w:val="24"/>
                <w:szCs w:val="24"/>
              </w:rPr>
            </w:pPr>
            <w:r>
              <w:rPr>
                <w:color w:val="000000"/>
                <w:sz w:val="24"/>
                <w:szCs w:val="24"/>
              </w:rPr>
              <w:t>Apply various artistic techniques and processes to create original works of art that demonstrate personal expression, innovation, and aesthetic quality.</w:t>
            </w:r>
          </w:p>
          <w:p w14:paraId="72CD1503" w14:textId="77777777" w:rsidR="00276E97" w:rsidRDefault="00276E97">
            <w:pPr>
              <w:pBdr>
                <w:top w:val="none" w:sz="0" w:space="0" w:color="000000"/>
                <w:left w:val="none" w:sz="0" w:space="0" w:color="000000"/>
                <w:bottom w:val="none" w:sz="0" w:space="0" w:color="000000"/>
                <w:right w:val="none" w:sz="0" w:space="0" w:color="000000"/>
                <w:between w:val="nil"/>
              </w:pBdr>
              <w:spacing w:after="0" w:line="360" w:lineRule="auto"/>
              <w:ind w:left="720"/>
              <w:jc w:val="both"/>
              <w:rPr>
                <w:color w:val="000000"/>
                <w:sz w:val="24"/>
                <w:szCs w:val="24"/>
              </w:rPr>
            </w:pPr>
          </w:p>
        </w:tc>
      </w:tr>
      <w:tr w:rsidR="00276E97" w14:paraId="071F9CBD"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25AA2660"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b/>
                <w:color w:val="000000"/>
                <w:sz w:val="24"/>
                <w:szCs w:val="24"/>
              </w:rPr>
              <w:t>Aim of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EFA29"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color w:val="000000"/>
                <w:sz w:val="24"/>
                <w:szCs w:val="24"/>
              </w:rPr>
              <w:t>The aim of this activity is to encourage you to use your creativity to improve your literacy skills through making a collage.</w:t>
            </w:r>
          </w:p>
        </w:tc>
      </w:tr>
      <w:tr w:rsidR="00276E97" w14:paraId="29A8E1FC"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62CCA7B8"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b/>
                <w:color w:val="000000"/>
                <w:sz w:val="24"/>
                <w:szCs w:val="24"/>
              </w:rPr>
            </w:pPr>
            <w:r>
              <w:rPr>
                <w:b/>
                <w:color w:val="000000"/>
                <w:sz w:val="24"/>
                <w:szCs w:val="24"/>
              </w:rPr>
              <w:t>Materials Required for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2C5D" w14:textId="77777777" w:rsidR="00276E97" w:rsidRDefault="00000000">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Magazines, newspapers, or printouts with a variety of text and word options.</w:t>
            </w:r>
          </w:p>
          <w:p w14:paraId="3EF1C28D" w14:textId="77777777" w:rsidR="00276E97" w:rsidRDefault="00000000">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Scissors, glue sticks, and plain white paper or card.</w:t>
            </w:r>
          </w:p>
          <w:p w14:paraId="5BC18219" w14:textId="77777777" w:rsidR="00276E97" w:rsidRDefault="00000000">
            <w:pPr>
              <w:numPr>
                <w:ilvl w:val="0"/>
                <w:numId w:val="1"/>
              </w:numPr>
              <w:pBdr>
                <w:top w:val="nil"/>
                <w:left w:val="nil"/>
                <w:bottom w:val="nil"/>
                <w:right w:val="nil"/>
                <w:between w:val="nil"/>
              </w:pBdr>
              <w:spacing w:after="0" w:line="360" w:lineRule="auto"/>
              <w:jc w:val="both"/>
              <w:rPr>
                <w:color w:val="0E101A"/>
                <w:sz w:val="24"/>
                <w:szCs w:val="24"/>
              </w:rPr>
            </w:pPr>
            <w:r>
              <w:rPr>
                <w:color w:val="0E101A"/>
                <w:sz w:val="24"/>
                <w:szCs w:val="24"/>
              </w:rPr>
              <w:t>Markers or coloured pencils.</w:t>
            </w:r>
          </w:p>
        </w:tc>
      </w:tr>
      <w:tr w:rsidR="00276E97" w14:paraId="1C2AF836"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4EF23F69" w14:textId="77777777" w:rsidR="00276E97" w:rsidRDefault="00000000">
            <w:pPr>
              <w:pBdr>
                <w:top w:val="none" w:sz="0" w:space="0" w:color="000000"/>
                <w:left w:val="none" w:sz="0" w:space="0" w:color="000000"/>
                <w:bottom w:val="none" w:sz="0" w:space="0" w:color="000000"/>
                <w:right w:val="none" w:sz="0" w:space="0" w:color="000000"/>
              </w:pBdr>
              <w:spacing w:line="360" w:lineRule="auto"/>
              <w:jc w:val="both"/>
              <w:rPr>
                <w:color w:val="000000"/>
                <w:sz w:val="24"/>
                <w:szCs w:val="24"/>
              </w:rPr>
            </w:pPr>
            <w:r>
              <w:rPr>
                <w:b/>
                <w:color w:val="000000"/>
                <w:sz w:val="24"/>
                <w:szCs w:val="24"/>
              </w:rPr>
              <w:t>Step-by-step instructions</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78832" w14:textId="77777777" w:rsidR="00276E97" w:rsidRDefault="00000000">
            <w:pPr>
              <w:numPr>
                <w:ilvl w:val="0"/>
                <w:numId w:val="4"/>
              </w:numPr>
              <w:pBdr>
                <w:top w:val="nil"/>
                <w:left w:val="nil"/>
                <w:bottom w:val="nil"/>
                <w:right w:val="nil"/>
                <w:between w:val="nil"/>
              </w:pBdr>
              <w:spacing w:after="0" w:line="360" w:lineRule="auto"/>
              <w:rPr>
                <w:color w:val="0E101A"/>
                <w:sz w:val="24"/>
                <w:szCs w:val="24"/>
              </w:rPr>
            </w:pPr>
            <w:r>
              <w:rPr>
                <w:b/>
                <w:color w:val="0E101A"/>
                <w:sz w:val="24"/>
                <w:szCs w:val="24"/>
              </w:rPr>
              <w:t>Step 1:</w:t>
            </w:r>
            <w:r>
              <w:rPr>
                <w:color w:val="000000"/>
                <w:sz w:val="24"/>
                <w:szCs w:val="24"/>
              </w:rPr>
              <w:t xml:space="preserve"> </w:t>
            </w:r>
            <w:r>
              <w:rPr>
                <w:color w:val="0E101A"/>
                <w:sz w:val="24"/>
                <w:szCs w:val="24"/>
              </w:rPr>
              <w:t xml:space="preserve">For this activity, you are going to make a collage. First start to brainstorm what your collage will focus on and what it will represent. </w:t>
            </w:r>
          </w:p>
          <w:p w14:paraId="0AB0B2F8" w14:textId="77777777" w:rsidR="00276E97" w:rsidRDefault="00276E97">
            <w:pPr>
              <w:spacing w:after="0" w:line="360" w:lineRule="auto"/>
              <w:rPr>
                <w:color w:val="0E101A"/>
                <w:sz w:val="24"/>
                <w:szCs w:val="24"/>
              </w:rPr>
            </w:pPr>
          </w:p>
          <w:p w14:paraId="37CE8E8A" w14:textId="77777777" w:rsidR="00276E97" w:rsidRDefault="00000000">
            <w:pPr>
              <w:numPr>
                <w:ilvl w:val="0"/>
                <w:numId w:val="4"/>
              </w:numPr>
              <w:pBdr>
                <w:top w:val="nil"/>
                <w:left w:val="nil"/>
                <w:bottom w:val="nil"/>
                <w:right w:val="nil"/>
                <w:between w:val="nil"/>
              </w:pBdr>
              <w:spacing w:after="0" w:line="360" w:lineRule="auto"/>
              <w:rPr>
                <w:color w:val="0E101A"/>
                <w:sz w:val="24"/>
                <w:szCs w:val="24"/>
              </w:rPr>
            </w:pPr>
            <w:r>
              <w:rPr>
                <w:b/>
                <w:color w:val="0E101A"/>
                <w:sz w:val="24"/>
                <w:szCs w:val="24"/>
              </w:rPr>
              <w:t>Step 2:</w:t>
            </w:r>
            <w:r>
              <w:rPr>
                <w:color w:val="000000"/>
                <w:sz w:val="24"/>
                <w:szCs w:val="24"/>
              </w:rPr>
              <w:t xml:space="preserve"> Collect </w:t>
            </w:r>
            <w:r>
              <w:rPr>
                <w:color w:val="0E101A"/>
                <w:sz w:val="24"/>
                <w:szCs w:val="24"/>
              </w:rPr>
              <w:t>magazines, newspapers, or printouts with a variety of text and word options. Browse through the materials and cut out words or phrases that catch your attention or resonate with you. Select words that are interesting, meaningful, or related to the specific topic of your choice.</w:t>
            </w:r>
            <w:r>
              <w:rPr>
                <w:color w:val="0E101A"/>
                <w:sz w:val="24"/>
                <w:szCs w:val="24"/>
              </w:rPr>
              <w:br/>
            </w:r>
          </w:p>
          <w:p w14:paraId="0A3F11B0" w14:textId="77777777" w:rsidR="00276E97" w:rsidRDefault="00000000">
            <w:pPr>
              <w:numPr>
                <w:ilvl w:val="0"/>
                <w:numId w:val="4"/>
              </w:numPr>
              <w:pBdr>
                <w:top w:val="nil"/>
                <w:left w:val="nil"/>
                <w:bottom w:val="nil"/>
                <w:right w:val="nil"/>
                <w:between w:val="nil"/>
              </w:pBdr>
              <w:spacing w:after="0" w:line="360" w:lineRule="auto"/>
              <w:jc w:val="both"/>
              <w:rPr>
                <w:b/>
                <w:color w:val="0E101A"/>
                <w:sz w:val="24"/>
                <w:szCs w:val="24"/>
              </w:rPr>
            </w:pPr>
            <w:r>
              <w:rPr>
                <w:b/>
                <w:color w:val="0E101A"/>
                <w:sz w:val="24"/>
                <w:szCs w:val="24"/>
              </w:rPr>
              <w:t xml:space="preserve">Step 3: </w:t>
            </w:r>
            <w:r>
              <w:rPr>
                <w:color w:val="0E101A"/>
                <w:sz w:val="24"/>
                <w:szCs w:val="24"/>
              </w:rPr>
              <w:t xml:space="preserve">For this step, you will need paper or poster board, scissors, and glue sticks. Arrange the collected words and phrases on the </w:t>
            </w:r>
            <w:r>
              <w:rPr>
                <w:color w:val="0E101A"/>
                <w:sz w:val="24"/>
                <w:szCs w:val="24"/>
              </w:rPr>
              <w:lastRenderedPageBreak/>
              <w:t>paper, creating a visually appealing collage. Be creative in your arrangement! Why not experiment with varying colours, shapes, and patterns.</w:t>
            </w:r>
            <w:r>
              <w:rPr>
                <w:color w:val="0E101A"/>
                <w:sz w:val="24"/>
                <w:szCs w:val="24"/>
              </w:rPr>
              <w:br/>
            </w:r>
          </w:p>
          <w:p w14:paraId="30964057" w14:textId="77777777" w:rsidR="00276E97" w:rsidRDefault="00000000">
            <w:pPr>
              <w:numPr>
                <w:ilvl w:val="0"/>
                <w:numId w:val="4"/>
              </w:numPr>
              <w:pBdr>
                <w:top w:val="nil"/>
                <w:left w:val="nil"/>
                <w:bottom w:val="nil"/>
                <w:right w:val="nil"/>
                <w:between w:val="nil"/>
              </w:pBdr>
              <w:spacing w:after="0" w:line="360" w:lineRule="auto"/>
              <w:jc w:val="both"/>
              <w:rPr>
                <w:color w:val="0E101A"/>
                <w:sz w:val="24"/>
                <w:szCs w:val="24"/>
              </w:rPr>
            </w:pPr>
            <w:r>
              <w:rPr>
                <w:b/>
                <w:color w:val="0E101A"/>
                <w:sz w:val="24"/>
                <w:szCs w:val="24"/>
              </w:rPr>
              <w:t xml:space="preserve">Step 4: </w:t>
            </w:r>
            <w:r>
              <w:rPr>
                <w:color w:val="0E101A"/>
                <w:sz w:val="24"/>
                <w:szCs w:val="24"/>
              </w:rPr>
              <w:t>Once the collage is complete, why not share your collage, explaining their choices and the meaning behind your selection of words. Think about the relationship between the chosen words, the visual representation, and any emotions or ideas evoked. Consider how the activity helped you explore vocabulary and express yourself creatively.</w:t>
            </w:r>
            <w:r>
              <w:rPr>
                <w:color w:val="0E101A"/>
                <w:sz w:val="24"/>
                <w:szCs w:val="24"/>
              </w:rPr>
              <w:br/>
            </w:r>
          </w:p>
          <w:p w14:paraId="0F2F1450" w14:textId="77777777" w:rsidR="00276E97" w:rsidRDefault="00276E97">
            <w:pPr>
              <w:spacing w:after="0" w:line="360" w:lineRule="auto"/>
              <w:jc w:val="both"/>
              <w:rPr>
                <w:b/>
                <w:color w:val="0E101A"/>
                <w:sz w:val="24"/>
                <w:szCs w:val="24"/>
              </w:rPr>
            </w:pPr>
          </w:p>
        </w:tc>
      </w:tr>
    </w:tbl>
    <w:p w14:paraId="3780FD78" w14:textId="77777777" w:rsidR="00276E97" w:rsidRDefault="00276E97">
      <w:pPr>
        <w:spacing w:line="360" w:lineRule="auto"/>
        <w:rPr>
          <w:sz w:val="24"/>
          <w:szCs w:val="24"/>
        </w:rPr>
      </w:pPr>
    </w:p>
    <w:p w14:paraId="6A88B3DE" w14:textId="77777777" w:rsidR="00276E97" w:rsidRDefault="00276E97">
      <w:pPr>
        <w:spacing w:line="360" w:lineRule="auto"/>
        <w:rPr>
          <w:sz w:val="24"/>
          <w:szCs w:val="24"/>
        </w:rPr>
      </w:pPr>
    </w:p>
    <w:p w14:paraId="19692C3C" w14:textId="77777777" w:rsidR="00276E97" w:rsidRDefault="00000000">
      <w:pPr>
        <w:pStyle w:val="Heading1"/>
        <w:spacing w:line="360" w:lineRule="auto"/>
        <w:rPr>
          <w:sz w:val="24"/>
          <w:szCs w:val="24"/>
        </w:rPr>
      </w:pPr>
      <w:bookmarkStart w:id="3" w:name="_heading=h.3znysh7" w:colFirst="0" w:colLast="0"/>
      <w:bookmarkEnd w:id="3"/>
      <w:r>
        <w:rPr>
          <w:sz w:val="24"/>
          <w:szCs w:val="24"/>
        </w:rPr>
        <w:t>Additional Reading or Study Materials</w:t>
      </w:r>
    </w:p>
    <w:p w14:paraId="72D2B271" w14:textId="77777777" w:rsidR="00276E97" w:rsidRDefault="00000000">
      <w:pPr>
        <w:spacing w:line="360" w:lineRule="auto"/>
        <w:jc w:val="both"/>
        <w:rPr>
          <w:sz w:val="24"/>
          <w:szCs w:val="24"/>
        </w:rPr>
      </w:pPr>
      <w:r>
        <w:rPr>
          <w:sz w:val="24"/>
          <w:szCs w:val="24"/>
        </w:rPr>
        <w:t xml:space="preserve">Congratulations, you have reached this point and completed your self-reflection activities related to </w:t>
      </w:r>
      <w:r>
        <w:rPr>
          <w:i/>
          <w:sz w:val="24"/>
          <w:szCs w:val="24"/>
        </w:rPr>
        <w:t>‘Building Literacy Competences through Art’</w:t>
      </w:r>
      <w:r>
        <w:rPr>
          <w:sz w:val="24"/>
          <w:szCs w:val="24"/>
        </w:rPr>
        <w:t xml:space="preserve"> What comes next? If you would like to learn more about the topics you have covered so far in this lesson, we have prepared the following additional reading materials for you. This section presents some links to extra materials and videos that we have found online that we think will help you to take the next step in developing your knowledge. </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276E97" w14:paraId="27EFCBD5" w14:textId="77777777">
        <w:trPr>
          <w:trHeight w:val="55"/>
        </w:trPr>
        <w:tc>
          <w:tcPr>
            <w:tcW w:w="1654" w:type="dxa"/>
            <w:shd w:val="clear" w:color="auto" w:fill="ED7D31"/>
          </w:tcPr>
          <w:p w14:paraId="18147F2E" w14:textId="77777777" w:rsidR="00276E97" w:rsidRDefault="00000000">
            <w:pPr>
              <w:spacing w:before="120" w:after="120" w:line="360" w:lineRule="auto"/>
              <w:jc w:val="center"/>
              <w:rPr>
                <w:b/>
                <w:color w:val="FFFFFF"/>
              </w:rPr>
            </w:pPr>
            <w:bookmarkStart w:id="4" w:name="_heading=h.2et92p0" w:colFirst="0" w:colLast="0"/>
            <w:bookmarkEnd w:id="4"/>
            <w:r>
              <w:rPr>
                <w:b/>
                <w:color w:val="FFFFFF"/>
              </w:rPr>
              <w:t>Resource Title:</w:t>
            </w:r>
          </w:p>
        </w:tc>
        <w:tc>
          <w:tcPr>
            <w:tcW w:w="7418" w:type="dxa"/>
          </w:tcPr>
          <w:p w14:paraId="655FD15D" w14:textId="77777777" w:rsidR="00276E97" w:rsidRDefault="00000000">
            <w:pPr>
              <w:spacing w:before="120" w:after="120" w:line="360" w:lineRule="auto"/>
              <w:jc w:val="both"/>
              <w:rPr>
                <w:color w:val="000000"/>
              </w:rPr>
            </w:pPr>
            <w:r>
              <w:rPr>
                <w:color w:val="000000"/>
              </w:rPr>
              <w:t xml:space="preserve">Fighting Words: Sean Love at </w:t>
            </w:r>
            <w:proofErr w:type="spellStart"/>
            <w:r>
              <w:rPr>
                <w:color w:val="000000"/>
              </w:rPr>
              <w:t>TEDxDublin</w:t>
            </w:r>
            <w:proofErr w:type="spellEnd"/>
          </w:p>
        </w:tc>
      </w:tr>
      <w:tr w:rsidR="00276E97" w14:paraId="0FC5761C" w14:textId="77777777">
        <w:trPr>
          <w:trHeight w:val="55"/>
        </w:trPr>
        <w:tc>
          <w:tcPr>
            <w:tcW w:w="1654" w:type="dxa"/>
            <w:shd w:val="clear" w:color="auto" w:fill="ED7D31"/>
          </w:tcPr>
          <w:p w14:paraId="356B6533" w14:textId="77777777" w:rsidR="00276E97" w:rsidRDefault="00000000">
            <w:pPr>
              <w:spacing w:before="120" w:after="120" w:line="360" w:lineRule="auto"/>
              <w:jc w:val="center"/>
              <w:rPr>
                <w:b/>
                <w:color w:val="FFFFFF"/>
              </w:rPr>
            </w:pPr>
            <w:r>
              <w:rPr>
                <w:b/>
                <w:color w:val="FFFFFF"/>
              </w:rPr>
              <w:t>Topic Addresses:</w:t>
            </w:r>
          </w:p>
        </w:tc>
        <w:tc>
          <w:tcPr>
            <w:tcW w:w="7418" w:type="dxa"/>
          </w:tcPr>
          <w:p w14:paraId="74161F8E" w14:textId="77777777" w:rsidR="00276E97" w:rsidRDefault="00000000">
            <w:pPr>
              <w:spacing w:before="120" w:after="120" w:line="360" w:lineRule="auto"/>
              <w:jc w:val="both"/>
              <w:rPr>
                <w:color w:val="000000"/>
                <w:highlight w:val="yellow"/>
              </w:rPr>
            </w:pPr>
            <w:r>
              <w:rPr>
                <w:color w:val="000000"/>
              </w:rPr>
              <w:t>The Fighting Word Case Study</w:t>
            </w:r>
          </w:p>
        </w:tc>
      </w:tr>
      <w:tr w:rsidR="00276E97" w14:paraId="35F4B379" w14:textId="77777777">
        <w:trPr>
          <w:trHeight w:val="97"/>
        </w:trPr>
        <w:tc>
          <w:tcPr>
            <w:tcW w:w="1654" w:type="dxa"/>
            <w:shd w:val="clear" w:color="auto" w:fill="ED7D31"/>
          </w:tcPr>
          <w:p w14:paraId="2550DCD3" w14:textId="77777777" w:rsidR="00276E97" w:rsidRDefault="00000000">
            <w:pPr>
              <w:spacing w:before="120" w:after="120" w:line="360" w:lineRule="auto"/>
              <w:jc w:val="center"/>
              <w:rPr>
                <w:b/>
                <w:color w:val="FFFFFF"/>
              </w:rPr>
            </w:pPr>
            <w:r>
              <w:rPr>
                <w:b/>
                <w:color w:val="FFFFFF"/>
              </w:rPr>
              <w:t>Introduction to the resource:</w:t>
            </w:r>
          </w:p>
        </w:tc>
        <w:tc>
          <w:tcPr>
            <w:tcW w:w="7418" w:type="dxa"/>
          </w:tcPr>
          <w:p w14:paraId="2A345D86" w14:textId="77777777" w:rsidR="00276E97" w:rsidRDefault="00000000">
            <w:pPr>
              <w:spacing w:before="120" w:after="120" w:line="360" w:lineRule="auto"/>
              <w:jc w:val="both"/>
              <w:rPr>
                <w:color w:val="000000"/>
              </w:rPr>
            </w:pPr>
            <w:r>
              <w:rPr>
                <w:color w:val="000000"/>
              </w:rPr>
              <w:t xml:space="preserve">This is a TEDx Talk by Sean Love, the Co-founder of </w:t>
            </w:r>
            <w:r>
              <w:rPr>
                <w:i/>
                <w:color w:val="000000"/>
              </w:rPr>
              <w:t>Fighting Words</w:t>
            </w:r>
            <w:r>
              <w:rPr>
                <w:color w:val="000000"/>
              </w:rPr>
              <w:t xml:space="preserve"> (The organisation from the case study). In this talk Sean talks about the power </w:t>
            </w:r>
            <w:r>
              <w:rPr>
                <w:color w:val="000000"/>
              </w:rPr>
              <w:lastRenderedPageBreak/>
              <w:t>of creativity and how it can be used to support people of all ages to improve their literacy skills in a fun, empowering way.</w:t>
            </w:r>
          </w:p>
        </w:tc>
      </w:tr>
      <w:tr w:rsidR="00276E97" w14:paraId="6827375A" w14:textId="77777777">
        <w:trPr>
          <w:trHeight w:val="124"/>
        </w:trPr>
        <w:tc>
          <w:tcPr>
            <w:tcW w:w="1654" w:type="dxa"/>
            <w:shd w:val="clear" w:color="auto" w:fill="ED7D31"/>
          </w:tcPr>
          <w:p w14:paraId="079601FA" w14:textId="77777777" w:rsidR="00276E97" w:rsidRDefault="00000000">
            <w:pPr>
              <w:spacing w:before="120" w:after="120" w:line="360" w:lineRule="auto"/>
              <w:jc w:val="center"/>
              <w:rPr>
                <w:b/>
                <w:color w:val="FFFFFF"/>
              </w:rPr>
            </w:pPr>
            <w:bookmarkStart w:id="5" w:name="_heading=h.tyjcwt" w:colFirst="0" w:colLast="0"/>
            <w:bookmarkEnd w:id="5"/>
            <w:r>
              <w:rPr>
                <w:b/>
                <w:color w:val="FFFFFF"/>
              </w:rPr>
              <w:lastRenderedPageBreak/>
              <w:t>What will you get from using this resource?</w:t>
            </w:r>
          </w:p>
          <w:p w14:paraId="20D67F35" w14:textId="77777777" w:rsidR="00276E97" w:rsidRDefault="00276E97">
            <w:pPr>
              <w:spacing w:before="120" w:after="120" w:line="360" w:lineRule="auto"/>
              <w:jc w:val="center"/>
              <w:rPr>
                <w:b/>
                <w:color w:val="FFFFFF"/>
              </w:rPr>
            </w:pPr>
          </w:p>
        </w:tc>
        <w:tc>
          <w:tcPr>
            <w:tcW w:w="7418" w:type="dxa"/>
          </w:tcPr>
          <w:p w14:paraId="5FDACE3F" w14:textId="77777777" w:rsidR="00276E97" w:rsidRDefault="00000000">
            <w:pPr>
              <w:spacing w:before="120" w:after="120" w:line="360" w:lineRule="auto"/>
              <w:jc w:val="both"/>
              <w:rPr>
                <w:color w:val="000000"/>
              </w:rPr>
            </w:pPr>
            <w:r>
              <w:rPr>
                <w:color w:val="000000"/>
              </w:rPr>
              <w:t xml:space="preserve">A better insight to the </w:t>
            </w:r>
            <w:r>
              <w:rPr>
                <w:i/>
                <w:color w:val="000000"/>
              </w:rPr>
              <w:t>Fighting Words Creative Writing Centre</w:t>
            </w:r>
            <w:r>
              <w:rPr>
                <w:color w:val="000000"/>
              </w:rPr>
              <w:t xml:space="preserve"> we mentioned in the earlier case study. </w:t>
            </w:r>
            <w:r>
              <w:rPr>
                <w:i/>
                <w:color w:val="000000"/>
              </w:rPr>
              <w:t>Fighting Words</w:t>
            </w:r>
            <w:r>
              <w:rPr>
                <w:color w:val="000000"/>
              </w:rPr>
              <w:t xml:space="preserve"> has been used as a case study for other creative writing centres around Europe and is held up as being a centre of excellence </w:t>
            </w:r>
            <w:r>
              <w:t>and best</w:t>
            </w:r>
            <w:r>
              <w:rPr>
                <w:color w:val="000000"/>
              </w:rPr>
              <w:t xml:space="preserve"> practice.</w:t>
            </w:r>
          </w:p>
        </w:tc>
      </w:tr>
      <w:tr w:rsidR="00276E97" w14:paraId="05D6CC79" w14:textId="77777777">
        <w:trPr>
          <w:trHeight w:val="55"/>
        </w:trPr>
        <w:tc>
          <w:tcPr>
            <w:tcW w:w="1654" w:type="dxa"/>
            <w:shd w:val="clear" w:color="auto" w:fill="ED7D31"/>
          </w:tcPr>
          <w:p w14:paraId="43836A30" w14:textId="77777777" w:rsidR="00276E97" w:rsidRDefault="00000000">
            <w:pPr>
              <w:spacing w:before="120" w:after="120" w:line="360" w:lineRule="auto"/>
              <w:jc w:val="center"/>
              <w:rPr>
                <w:b/>
                <w:color w:val="FFFFFF"/>
              </w:rPr>
            </w:pPr>
            <w:r>
              <w:rPr>
                <w:b/>
                <w:color w:val="FFFFFF"/>
              </w:rPr>
              <w:t>Link to resource:</w:t>
            </w:r>
          </w:p>
        </w:tc>
        <w:tc>
          <w:tcPr>
            <w:tcW w:w="7418" w:type="dxa"/>
          </w:tcPr>
          <w:p w14:paraId="238D7BE5" w14:textId="77777777" w:rsidR="00276E97" w:rsidRDefault="00000000">
            <w:pPr>
              <w:spacing w:before="120" w:after="120" w:line="360" w:lineRule="auto"/>
              <w:jc w:val="both"/>
              <w:rPr>
                <w:color w:val="000000"/>
                <w:highlight w:val="yellow"/>
              </w:rPr>
            </w:pPr>
            <w:hyperlink r:id="rId24">
              <w:r>
                <w:rPr>
                  <w:color w:val="0563C1"/>
                  <w:u w:val="single"/>
                </w:rPr>
                <w:t>https://youtu.be/4ReiZIRF05s</w:t>
              </w:r>
            </w:hyperlink>
            <w:r>
              <w:rPr>
                <w:color w:val="000000"/>
              </w:rPr>
              <w:t xml:space="preserve"> </w:t>
            </w:r>
          </w:p>
        </w:tc>
      </w:tr>
    </w:tbl>
    <w:p w14:paraId="1C6EEDFD" w14:textId="77777777" w:rsidR="00276E97" w:rsidRDefault="00276E97">
      <w:pPr>
        <w:spacing w:line="360" w:lineRule="auto"/>
        <w:jc w:val="both"/>
        <w:rPr>
          <w:sz w:val="24"/>
          <w:szCs w:val="24"/>
        </w:rPr>
      </w:pPr>
    </w:p>
    <w:p w14:paraId="66ACC6F1" w14:textId="77777777" w:rsidR="00276E97" w:rsidRDefault="00276E97">
      <w:pPr>
        <w:spacing w:line="360" w:lineRule="auto"/>
        <w:jc w:val="both"/>
        <w:rPr>
          <w:sz w:val="24"/>
          <w:szCs w:val="24"/>
        </w:rPr>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276E97" w14:paraId="16846059" w14:textId="77777777">
        <w:tc>
          <w:tcPr>
            <w:tcW w:w="1985" w:type="dxa"/>
            <w:shd w:val="clear" w:color="auto" w:fill="ED7D31"/>
          </w:tcPr>
          <w:p w14:paraId="0D59090F" w14:textId="77777777" w:rsidR="00276E97" w:rsidRDefault="00000000">
            <w:pPr>
              <w:spacing w:before="120" w:after="120" w:line="360" w:lineRule="auto"/>
              <w:jc w:val="center"/>
              <w:rPr>
                <w:b/>
                <w:color w:val="FFFFFF"/>
              </w:rPr>
            </w:pPr>
            <w:r>
              <w:rPr>
                <w:b/>
                <w:color w:val="FFFFFF"/>
              </w:rPr>
              <w:t>Resource Title:</w:t>
            </w:r>
          </w:p>
        </w:tc>
        <w:tc>
          <w:tcPr>
            <w:tcW w:w="7087" w:type="dxa"/>
          </w:tcPr>
          <w:p w14:paraId="2BBD4171" w14:textId="77777777" w:rsidR="00276E97" w:rsidRDefault="00000000">
            <w:pPr>
              <w:spacing w:before="120" w:after="120" w:line="360" w:lineRule="auto"/>
              <w:jc w:val="both"/>
              <w:rPr>
                <w:color w:val="000000"/>
              </w:rPr>
            </w:pPr>
            <w:r>
              <w:rPr>
                <w:color w:val="000000"/>
              </w:rPr>
              <w:t>Why hip-hop belongs in today’s classrooms</w:t>
            </w:r>
          </w:p>
        </w:tc>
      </w:tr>
      <w:tr w:rsidR="00276E97" w14:paraId="6D3A2A1F" w14:textId="77777777">
        <w:tc>
          <w:tcPr>
            <w:tcW w:w="1985" w:type="dxa"/>
            <w:shd w:val="clear" w:color="auto" w:fill="ED7D31"/>
          </w:tcPr>
          <w:p w14:paraId="6F70F711" w14:textId="77777777" w:rsidR="00276E97" w:rsidRDefault="00000000">
            <w:pPr>
              <w:spacing w:before="120" w:after="120" w:line="360" w:lineRule="auto"/>
              <w:jc w:val="center"/>
              <w:rPr>
                <w:b/>
                <w:color w:val="FFFFFF"/>
              </w:rPr>
            </w:pPr>
            <w:r>
              <w:rPr>
                <w:b/>
                <w:color w:val="FFFFFF"/>
              </w:rPr>
              <w:t>Topic Addresses:</w:t>
            </w:r>
          </w:p>
        </w:tc>
        <w:tc>
          <w:tcPr>
            <w:tcW w:w="7087" w:type="dxa"/>
          </w:tcPr>
          <w:p w14:paraId="5BC344FB" w14:textId="77777777" w:rsidR="00276E97" w:rsidRDefault="00000000">
            <w:pPr>
              <w:spacing w:before="120" w:after="120" w:line="360" w:lineRule="auto"/>
              <w:jc w:val="both"/>
              <w:rPr>
                <w:color w:val="000000"/>
                <w:highlight w:val="yellow"/>
              </w:rPr>
            </w:pPr>
            <w:r>
              <w:rPr>
                <w:color w:val="000000"/>
              </w:rPr>
              <w:t>Using creativity and music to enhance literacy skills</w:t>
            </w:r>
          </w:p>
        </w:tc>
      </w:tr>
      <w:tr w:rsidR="00276E97" w14:paraId="0050C01B" w14:textId="77777777">
        <w:tc>
          <w:tcPr>
            <w:tcW w:w="1985" w:type="dxa"/>
            <w:shd w:val="clear" w:color="auto" w:fill="ED7D31"/>
          </w:tcPr>
          <w:p w14:paraId="6B6ED867" w14:textId="77777777" w:rsidR="00276E97" w:rsidRDefault="00000000">
            <w:pPr>
              <w:spacing w:before="120" w:after="120" w:line="360" w:lineRule="auto"/>
              <w:jc w:val="center"/>
              <w:rPr>
                <w:b/>
                <w:color w:val="FFFFFF"/>
              </w:rPr>
            </w:pPr>
            <w:r>
              <w:rPr>
                <w:b/>
                <w:color w:val="FFFFFF"/>
              </w:rPr>
              <w:t>Introduction to the resource:</w:t>
            </w:r>
          </w:p>
        </w:tc>
        <w:tc>
          <w:tcPr>
            <w:tcW w:w="7087" w:type="dxa"/>
          </w:tcPr>
          <w:p w14:paraId="1670CC0D" w14:textId="77777777" w:rsidR="00276E97" w:rsidRDefault="00000000">
            <w:pPr>
              <w:spacing w:before="120" w:after="120" w:line="360" w:lineRule="auto"/>
              <w:jc w:val="both"/>
              <w:rPr>
                <w:color w:val="000000"/>
              </w:rPr>
            </w:pPr>
            <w:r>
              <w:rPr>
                <w:color w:val="000000"/>
              </w:rPr>
              <w:t>This article explores the relevance and educational value of incorporating hip-hop culture and music into the modern classroom.</w:t>
            </w:r>
          </w:p>
        </w:tc>
      </w:tr>
      <w:tr w:rsidR="00276E97" w14:paraId="50D5B82C" w14:textId="77777777">
        <w:tc>
          <w:tcPr>
            <w:tcW w:w="1985" w:type="dxa"/>
            <w:shd w:val="clear" w:color="auto" w:fill="ED7D31"/>
          </w:tcPr>
          <w:p w14:paraId="34E673D2" w14:textId="77777777" w:rsidR="00276E97" w:rsidRDefault="00000000">
            <w:pPr>
              <w:spacing w:before="120" w:after="120" w:line="360" w:lineRule="auto"/>
              <w:jc w:val="center"/>
              <w:rPr>
                <w:b/>
                <w:color w:val="FFFFFF"/>
              </w:rPr>
            </w:pPr>
            <w:r>
              <w:rPr>
                <w:b/>
                <w:color w:val="FFFFFF"/>
              </w:rPr>
              <w:t>What will you get from using this resource?</w:t>
            </w:r>
          </w:p>
          <w:p w14:paraId="07F618FC" w14:textId="77777777" w:rsidR="00276E97" w:rsidRDefault="00276E97">
            <w:pPr>
              <w:spacing w:before="120" w:after="120" w:line="360" w:lineRule="auto"/>
              <w:jc w:val="center"/>
              <w:rPr>
                <w:b/>
                <w:color w:val="FFFFFF"/>
              </w:rPr>
            </w:pPr>
          </w:p>
        </w:tc>
        <w:tc>
          <w:tcPr>
            <w:tcW w:w="7087" w:type="dxa"/>
          </w:tcPr>
          <w:p w14:paraId="0729274F" w14:textId="77777777" w:rsidR="00276E97" w:rsidRDefault="00000000">
            <w:pPr>
              <w:spacing w:before="120" w:after="120" w:line="360" w:lineRule="auto"/>
              <w:jc w:val="both"/>
              <w:rPr>
                <w:color w:val="000000"/>
              </w:rPr>
            </w:pPr>
            <w:r>
              <w:rPr>
                <w:color w:val="000000"/>
              </w:rPr>
              <w:t xml:space="preserve">You will learn ways that music, in particular hip-hop </w:t>
            </w:r>
            <w:r>
              <w:t>music, is used</w:t>
            </w:r>
            <w:r>
              <w:rPr>
                <w:color w:val="000000"/>
              </w:rPr>
              <w:t xml:space="preserve"> in the classroom to enhance learning. Hip-hop is one of the most popular genres of music and is being used as a tool to teach literacy around the world. From learning to write their own lyrics, to studying song lyrics and what they mean, studying </w:t>
            </w:r>
            <w:r>
              <w:t>music is</w:t>
            </w:r>
            <w:r>
              <w:rPr>
                <w:color w:val="000000"/>
              </w:rPr>
              <w:t xml:space="preserve"> an accessible means to teaching literacy and can be a fun way to engage students from all backgrounds.</w:t>
            </w:r>
          </w:p>
        </w:tc>
      </w:tr>
      <w:tr w:rsidR="00276E97" w14:paraId="53E87597" w14:textId="77777777">
        <w:tc>
          <w:tcPr>
            <w:tcW w:w="1985" w:type="dxa"/>
            <w:shd w:val="clear" w:color="auto" w:fill="ED7D31"/>
          </w:tcPr>
          <w:p w14:paraId="32074BD9" w14:textId="77777777" w:rsidR="00276E97" w:rsidRDefault="00000000">
            <w:pPr>
              <w:spacing w:before="120" w:after="120" w:line="360" w:lineRule="auto"/>
              <w:jc w:val="center"/>
              <w:rPr>
                <w:b/>
                <w:color w:val="FFFFFF"/>
              </w:rPr>
            </w:pPr>
            <w:r>
              <w:rPr>
                <w:b/>
                <w:color w:val="FFFFFF"/>
              </w:rPr>
              <w:t>Link to resource:</w:t>
            </w:r>
          </w:p>
        </w:tc>
        <w:tc>
          <w:tcPr>
            <w:tcW w:w="7087" w:type="dxa"/>
          </w:tcPr>
          <w:p w14:paraId="5CF591D5" w14:textId="77777777" w:rsidR="00276E97" w:rsidRDefault="00000000">
            <w:pPr>
              <w:spacing w:before="120" w:after="120" w:line="360" w:lineRule="auto"/>
              <w:jc w:val="both"/>
              <w:rPr>
                <w:color w:val="000000"/>
                <w:highlight w:val="yellow"/>
              </w:rPr>
            </w:pPr>
            <w:hyperlink r:id="rId25">
              <w:r>
                <w:rPr>
                  <w:color w:val="0563C1"/>
                  <w:u w:val="single"/>
                </w:rPr>
                <w:t>https://theconversation.com/why-hip-hop-belongs-in-todays-classrooms-128993</w:t>
              </w:r>
            </w:hyperlink>
            <w:r>
              <w:rPr>
                <w:color w:val="000000"/>
              </w:rPr>
              <w:t xml:space="preserve"> </w:t>
            </w:r>
          </w:p>
        </w:tc>
      </w:tr>
    </w:tbl>
    <w:p w14:paraId="17F3FA33" w14:textId="77777777" w:rsidR="00276E97" w:rsidRDefault="00000000">
      <w:pPr>
        <w:spacing w:line="360" w:lineRule="auto"/>
        <w:rPr>
          <w:sz w:val="24"/>
          <w:szCs w:val="24"/>
        </w:rPr>
      </w:pPr>
      <w:r>
        <w:rPr>
          <w:noProof/>
          <w:color w:val="000000"/>
          <w:sz w:val="24"/>
          <w:szCs w:val="24"/>
        </w:rPr>
        <w:lastRenderedPageBreak/>
        <w:drawing>
          <wp:anchor distT="0" distB="0" distL="114300" distR="114300" simplePos="0" relativeHeight="251669504" behindDoc="0" locked="0" layoutInCell="1" hidden="0" allowOverlap="1" wp14:anchorId="0FCDDBF2" wp14:editId="677B81E4">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12" name="image6.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imeline&#10;&#10;Description automatically generated"/>
                    <pic:cNvPicPr preferRelativeResize="0"/>
                  </pic:nvPicPr>
                  <pic:blipFill>
                    <a:blip r:embed="rId26"/>
                    <a:srcRect/>
                    <a:stretch>
                      <a:fillRect/>
                    </a:stretch>
                  </pic:blipFill>
                  <pic:spPr>
                    <a:xfrm>
                      <a:off x="0" y="0"/>
                      <a:ext cx="7625715" cy="10765155"/>
                    </a:xfrm>
                    <a:prstGeom prst="rect">
                      <a:avLst/>
                    </a:prstGeom>
                    <a:ln/>
                  </pic:spPr>
                </pic:pic>
              </a:graphicData>
            </a:graphic>
          </wp:anchor>
        </w:drawing>
      </w:r>
    </w:p>
    <w:sectPr w:rsidR="00276E97">
      <w:headerReference w:type="first" r:id="rId27"/>
      <w:footerReference w:type="first" r:id="rId2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E804" w14:textId="77777777" w:rsidR="003B2854" w:rsidRDefault="003B2854">
      <w:pPr>
        <w:spacing w:after="0" w:line="240" w:lineRule="auto"/>
      </w:pPr>
      <w:r>
        <w:separator/>
      </w:r>
    </w:p>
  </w:endnote>
  <w:endnote w:type="continuationSeparator" w:id="0">
    <w:p w14:paraId="77C47722" w14:textId="77777777" w:rsidR="003B2854" w:rsidRDefault="003B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994B" w14:textId="77777777" w:rsidR="00276E97" w:rsidRDefault="00276E97">
    <w:pPr>
      <w:pBdr>
        <w:top w:val="nil"/>
        <w:left w:val="nil"/>
        <w:bottom w:val="nil"/>
        <w:right w:val="nil"/>
        <w:between w:val="nil"/>
      </w:pBdr>
      <w:tabs>
        <w:tab w:val="center" w:pos="4513"/>
        <w:tab w:val="right" w:pos="9026"/>
      </w:tabs>
      <w:spacing w:after="0" w:line="240" w:lineRule="auto"/>
      <w:rPr>
        <w:color w:val="000000"/>
      </w:rPr>
    </w:pPr>
  </w:p>
  <w:p w14:paraId="4375AF62" w14:textId="77777777" w:rsidR="00276E97" w:rsidRDefault="00276E9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AAE5" w14:textId="77777777" w:rsidR="00276E9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683ECCAE" wp14:editId="4C3F242C">
              <wp:simplePos x="0" y="0"/>
              <wp:positionH relativeFrom="column">
                <wp:posOffset>-1231899</wp:posOffset>
              </wp:positionH>
              <wp:positionV relativeFrom="paragraph">
                <wp:posOffset>-723899</wp:posOffset>
              </wp:positionV>
              <wp:extent cx="8016421" cy="906154"/>
              <wp:effectExtent l="0" t="0" r="0" b="0"/>
              <wp:wrapNone/>
              <wp:docPr id="4" name="Rectangle 4"/>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1401908D" w14:textId="77777777" w:rsidR="00276E97" w:rsidRDefault="00276E9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4"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0D5D" w14:textId="77777777" w:rsidR="00276E97" w:rsidRDefault="00276E9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E8EB" w14:textId="77777777" w:rsidR="003B2854" w:rsidRDefault="003B2854">
      <w:pPr>
        <w:spacing w:after="0" w:line="240" w:lineRule="auto"/>
      </w:pPr>
      <w:r>
        <w:separator/>
      </w:r>
    </w:p>
  </w:footnote>
  <w:footnote w:type="continuationSeparator" w:id="0">
    <w:p w14:paraId="0EE0298B" w14:textId="77777777" w:rsidR="003B2854" w:rsidRDefault="003B2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797C" w14:textId="77777777" w:rsidR="00276E97" w:rsidRDefault="00276E97">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1B55" w14:textId="77777777" w:rsidR="00276E97"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01E1EE7F" wp14:editId="538734D5">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0502C027" wp14:editId="55924A72">
          <wp:extent cx="874632" cy="618328"/>
          <wp:effectExtent l="0" t="0" r="0" b="0"/>
          <wp:docPr id="14" name="image1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BD30" w14:textId="77777777" w:rsidR="00276E97" w:rsidRDefault="00276E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7C4D"/>
    <w:multiLevelType w:val="multilevel"/>
    <w:tmpl w:val="D25EE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248F8"/>
    <w:multiLevelType w:val="multilevel"/>
    <w:tmpl w:val="1330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851B80"/>
    <w:multiLevelType w:val="multilevel"/>
    <w:tmpl w:val="8110A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02574B"/>
    <w:multiLevelType w:val="multilevel"/>
    <w:tmpl w:val="28F6EA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304672C"/>
    <w:multiLevelType w:val="multilevel"/>
    <w:tmpl w:val="853CD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9453680">
    <w:abstractNumId w:val="3"/>
  </w:num>
  <w:num w:numId="2" w16cid:durableId="1681159913">
    <w:abstractNumId w:val="2"/>
  </w:num>
  <w:num w:numId="3" w16cid:durableId="739407107">
    <w:abstractNumId w:val="4"/>
  </w:num>
  <w:num w:numId="4" w16cid:durableId="948505810">
    <w:abstractNumId w:val="0"/>
  </w:num>
  <w:num w:numId="5" w16cid:durableId="145845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E97"/>
    <w:rsid w:val="00276E97"/>
    <w:rsid w:val="003B2854"/>
    <w:rsid w:val="00963CC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4310"/>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25C99"/>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2.png"/><Relationship Id="rId18" Type="http://schemas.openxmlformats.org/officeDocument/2006/relationships/image" Target="media/image11.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14.png"/><Relationship Id="rId25" Type="http://schemas.openxmlformats.org/officeDocument/2006/relationships/hyperlink" Target="https://theconversation.com/why-hip-hop-belongs-in-todays-classrooms-128993"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outu.be/4ReiZIRF05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g"/><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ncsjHQ0+SVOkCklGHsHGpV3Cw==">CgMxLjAyCGguZ2pkZ3hzMgloLjMwajB6bGwyCWguMWZvYjl0ZTIJaC4zem55c2g3MgloLjJldDkycDAyCGgudHlqY3d0OAByITEyaXhFVzFSSXptaFNZZ2ZIdUlTTnplMzNRRzF1MzE0QQ==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1792</Words>
  <Characters>10216</Characters>
  <Application>Microsoft Office Word</Application>
  <DocSecurity>0</DocSecurity>
  <Lines>85</Lines>
  <Paragraphs>23</Paragraphs>
  <ScaleCrop>false</ScaleCrop>
  <Company>HP Inc.</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Prastitou</dc:creator>
  <cp:lastModifiedBy>Georgia Prastitou</cp:lastModifiedBy>
  <cp:revision>2</cp:revision>
  <cp:lastPrinted>2024-03-14T13:06:00Z</cp:lastPrinted>
  <dcterms:created xsi:type="dcterms:W3CDTF">2024-03-14T13:05:00Z</dcterms:created>
  <dcterms:modified xsi:type="dcterms:W3CDTF">2024-03-14T13:06:00Z</dcterms:modified>
</cp:coreProperties>
</file>