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BC775" w14:textId="28C6DA85" w:rsidR="007C3532" w:rsidRDefault="00AA7EFD">
      <w:pPr>
        <w:tabs>
          <w:tab w:val="left" w:pos="900"/>
        </w:tabs>
        <w:sectPr w:rsidR="007C3532" w:rsidSect="005C2B3D">
          <w:headerReference w:type="default" r:id="rId8"/>
          <w:footerReference w:type="even" r:id="rId9"/>
          <w:footerReference w:type="default" r:id="rId10"/>
          <w:headerReference w:type="first" r:id="rId11"/>
          <w:footerReference w:type="first" r:id="rId12"/>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6647748B" wp14:editId="08A7938D">
                <wp:simplePos x="0" y="0"/>
                <wp:positionH relativeFrom="column">
                  <wp:posOffset>2156460</wp:posOffset>
                </wp:positionH>
                <wp:positionV relativeFrom="paragraph">
                  <wp:posOffset>1997710</wp:posOffset>
                </wp:positionV>
                <wp:extent cx="4789805" cy="2370455"/>
                <wp:effectExtent l="0" t="0" r="0" b="0"/>
                <wp:wrapSquare wrapText="bothSides" distT="45720" distB="45720" distL="114300" distR="114300"/>
                <wp:docPr id="1913950537" name="Rectangle 1913950537"/>
                <wp:cNvGraphicFramePr/>
                <a:graphic xmlns:a="http://schemas.openxmlformats.org/drawingml/2006/main">
                  <a:graphicData uri="http://schemas.microsoft.com/office/word/2010/wordprocessingShape">
                    <wps:wsp>
                      <wps:cNvSpPr/>
                      <wps:spPr>
                        <a:xfrm>
                          <a:off x="0" y="0"/>
                          <a:ext cx="4789805" cy="2370455"/>
                        </a:xfrm>
                        <a:prstGeom prst="rect">
                          <a:avLst/>
                        </a:prstGeom>
                        <a:noFill/>
                        <a:ln>
                          <a:noFill/>
                        </a:ln>
                      </wps:spPr>
                      <wps:txbx>
                        <w:txbxContent>
                          <w:p w14:paraId="42728C01" w14:textId="77777777" w:rsidR="007C3532" w:rsidRDefault="00000000" w:rsidP="00AA7EFD">
                            <w:pPr>
                              <w:spacing w:line="258" w:lineRule="auto"/>
                              <w:jc w:val="right"/>
                              <w:textDirection w:val="btLr"/>
                            </w:pPr>
                            <w:r w:rsidRPr="00742B15">
                              <w:rPr>
                                <w:rFonts w:ascii="Bebas Neue" w:eastAsia="Bebas Neue" w:hAnsi="Bebas Neue" w:cs="Bebas Neue"/>
                                <w:color w:val="F5B335"/>
                                <w:sz w:val="72"/>
                              </w:rPr>
                              <w:t>citizenship Competence artistic disciplines</w:t>
                            </w:r>
                          </w:p>
                          <w:p w14:paraId="3F71E20C" w14:textId="77777777" w:rsidR="007C3532" w:rsidRDefault="00000000" w:rsidP="00AA7EFD">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47748B" id="Rectangle 1913950537" o:spid="_x0000_s1026" style="position:absolute;margin-left:169.8pt;margin-top:157.3pt;width:377.15pt;height:18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" filled="f" stroked="f">
                <v:textbox inset="2.53958mm,1.2694mm,2.53958mm,1.2694mm">
                  <w:txbxContent>
                    <w:p w14:paraId="42728C01" w14:textId="77777777" w:rsidR="007C3532" w:rsidRDefault="00000000" w:rsidP="00AA7EFD">
                      <w:pPr>
                        <w:spacing w:line="258" w:lineRule="auto"/>
                        <w:jc w:val="right"/>
                        <w:textDirection w:val="btLr"/>
                      </w:pPr>
                      <w:r w:rsidRPr="00742B15">
                        <w:rPr>
                          <w:rFonts w:ascii="Bebas Neue" w:eastAsia="Bebas Neue" w:hAnsi="Bebas Neue" w:cs="Bebas Neue"/>
                          <w:color w:val="F5B335"/>
                          <w:sz w:val="72"/>
                        </w:rPr>
                        <w:t>citizenship Competence artistic disciplines</w:t>
                      </w:r>
                    </w:p>
                    <w:p w14:paraId="3F71E20C" w14:textId="77777777" w:rsidR="007C3532" w:rsidRDefault="00000000" w:rsidP="00AA7EFD">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71852BB3" wp14:editId="425C5B11">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13950540"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3"/>
                    <a:srcRect/>
                    <a:stretch>
                      <a:fillRect/>
                    </a:stretch>
                  </pic:blipFill>
                  <pic:spPr>
                    <a:xfrm>
                      <a:off x="0" y="0"/>
                      <a:ext cx="7625715" cy="10782300"/>
                    </a:xfrm>
                    <a:prstGeom prst="rect">
                      <a:avLst/>
                    </a:prstGeom>
                    <a:ln/>
                  </pic:spPr>
                </pic:pic>
              </a:graphicData>
            </a:graphic>
          </wp:anchor>
        </w:drawing>
      </w:r>
    </w:p>
    <w:p w14:paraId="54AFB5E2" w14:textId="77777777" w:rsidR="007C3532"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155540167"/>
        <w:docPartObj>
          <w:docPartGallery w:val="Table of Contents"/>
          <w:docPartUnique/>
        </w:docPartObj>
      </w:sdtPr>
      <w:sdtContent>
        <w:p w14:paraId="73E18BF8" w14:textId="77777777" w:rsidR="007C3532" w:rsidRDefault="00000000">
          <w:pPr>
            <w:pBdr>
              <w:top w:val="nil"/>
              <w:left w:val="nil"/>
              <w:bottom w:val="nil"/>
              <w:right w:val="nil"/>
              <w:between w:val="nil"/>
            </w:pBdr>
            <w:tabs>
              <w:tab w:val="right" w:pos="9016"/>
            </w:tabs>
            <w:spacing w:after="100"/>
            <w:rPr>
              <w:color w:val="000000"/>
              <w:sz w:val="24"/>
              <w:szCs w:val="24"/>
            </w:rPr>
          </w:pPr>
          <w:r>
            <w:fldChar w:fldCharType="begin"/>
          </w:r>
          <w:r>
            <w:instrText xml:space="preserve"> TOC \h \u \z \t "Heading 1,1,Heading 2,2,Heading 3,3,"</w:instrText>
          </w:r>
          <w:r>
            <w:fldChar w:fldCharType="separate"/>
          </w:r>
          <w:hyperlink w:anchor="_heading=h.gjdgxs">
            <w:r>
              <w:rPr>
                <w:color w:val="000000"/>
              </w:rPr>
              <w:t>Introduction to the topic</w:t>
            </w:r>
            <w:r>
              <w:rPr>
                <w:color w:val="000000"/>
              </w:rPr>
              <w:tab/>
              <w:t>3</w:t>
            </w:r>
          </w:hyperlink>
        </w:p>
        <w:p w14:paraId="2EC3A660" w14:textId="77777777" w:rsidR="007C3532" w:rsidRDefault="00000000">
          <w:pPr>
            <w:pBdr>
              <w:top w:val="nil"/>
              <w:left w:val="nil"/>
              <w:bottom w:val="nil"/>
              <w:right w:val="nil"/>
              <w:between w:val="nil"/>
            </w:pBdr>
            <w:tabs>
              <w:tab w:val="right" w:pos="9016"/>
            </w:tabs>
            <w:spacing w:after="100"/>
            <w:rPr>
              <w:color w:val="000000"/>
              <w:sz w:val="24"/>
              <w:szCs w:val="24"/>
            </w:rPr>
          </w:pPr>
          <w:hyperlink w:anchor="_heading=h.30j0zll">
            <w:r>
              <w:rPr>
                <w:color w:val="000000"/>
              </w:rPr>
              <w:t>Case study</w:t>
            </w:r>
            <w:r>
              <w:rPr>
                <w:color w:val="000000"/>
              </w:rPr>
              <w:tab/>
              <w:t>4</w:t>
            </w:r>
          </w:hyperlink>
        </w:p>
        <w:p w14:paraId="22D27F54" w14:textId="77777777" w:rsidR="007C3532" w:rsidRDefault="00000000">
          <w:pPr>
            <w:pBdr>
              <w:top w:val="nil"/>
              <w:left w:val="nil"/>
              <w:bottom w:val="nil"/>
              <w:right w:val="nil"/>
              <w:between w:val="nil"/>
            </w:pBdr>
            <w:tabs>
              <w:tab w:val="right" w:pos="9016"/>
            </w:tabs>
            <w:spacing w:after="100"/>
            <w:rPr>
              <w:color w:val="000000"/>
              <w:sz w:val="24"/>
              <w:szCs w:val="24"/>
            </w:rPr>
          </w:pPr>
          <w:hyperlink w:anchor="_heading=h.1fob9te">
            <w:r>
              <w:rPr>
                <w:color w:val="000000"/>
              </w:rPr>
              <w:t>Learning Activity</w:t>
            </w:r>
            <w:r>
              <w:rPr>
                <w:color w:val="000000"/>
              </w:rPr>
              <w:tab/>
              <w:t>5</w:t>
            </w:r>
          </w:hyperlink>
        </w:p>
        <w:p w14:paraId="006B73D0" w14:textId="77777777" w:rsidR="007C3532" w:rsidRDefault="00000000">
          <w:pPr>
            <w:pBdr>
              <w:top w:val="nil"/>
              <w:left w:val="nil"/>
              <w:bottom w:val="nil"/>
              <w:right w:val="nil"/>
              <w:between w:val="nil"/>
            </w:pBdr>
            <w:tabs>
              <w:tab w:val="right" w:pos="9016"/>
            </w:tabs>
            <w:spacing w:after="100"/>
            <w:rPr>
              <w:color w:val="000000"/>
              <w:sz w:val="24"/>
              <w:szCs w:val="24"/>
            </w:rPr>
          </w:pPr>
          <w:hyperlink w:anchor="_heading=h.2et92p0">
            <w:r>
              <w:rPr>
                <w:color w:val="000000"/>
              </w:rPr>
              <w:t>Additional Reading or Study Materials</w:t>
            </w:r>
            <w:r>
              <w:rPr>
                <w:color w:val="000000"/>
              </w:rPr>
              <w:tab/>
              <w:t>8</w:t>
            </w:r>
          </w:hyperlink>
        </w:p>
        <w:p w14:paraId="3546B22D" w14:textId="77777777" w:rsidR="007C3532" w:rsidRDefault="00000000">
          <w:r>
            <w:fldChar w:fldCharType="end"/>
          </w:r>
        </w:p>
      </w:sdtContent>
    </w:sdt>
    <w:p w14:paraId="742E4A5A" w14:textId="77777777" w:rsidR="007C3532" w:rsidRDefault="007C3532"/>
    <w:p w14:paraId="2EE75A84" w14:textId="77777777" w:rsidR="007C3532" w:rsidRDefault="007C3532">
      <w:pPr>
        <w:rPr>
          <w:rFonts w:ascii="Bebas Neue" w:eastAsia="Bebas Neue" w:hAnsi="Bebas Neue" w:cs="Bebas Neue"/>
          <w:color w:val="FF9900"/>
          <w:sz w:val="56"/>
          <w:szCs w:val="56"/>
        </w:rPr>
      </w:pPr>
    </w:p>
    <w:p w14:paraId="7C8846E7" w14:textId="77777777" w:rsidR="007C3532" w:rsidRDefault="007C3532">
      <w:pPr>
        <w:rPr>
          <w:rFonts w:ascii="Bebas Neue" w:eastAsia="Bebas Neue" w:hAnsi="Bebas Neue" w:cs="Bebas Neue"/>
          <w:color w:val="FF9900"/>
          <w:sz w:val="56"/>
          <w:szCs w:val="56"/>
        </w:rPr>
      </w:pPr>
    </w:p>
    <w:p w14:paraId="1314FAAA" w14:textId="77777777" w:rsidR="007C3532" w:rsidRDefault="007C3532">
      <w:pPr>
        <w:rPr>
          <w:rFonts w:ascii="Bebas Neue" w:eastAsia="Bebas Neue" w:hAnsi="Bebas Neue" w:cs="Bebas Neue"/>
          <w:color w:val="FF9900"/>
          <w:sz w:val="56"/>
          <w:szCs w:val="56"/>
        </w:rPr>
      </w:pPr>
    </w:p>
    <w:p w14:paraId="26E11138" w14:textId="77777777" w:rsidR="007C3532" w:rsidRDefault="007C3532">
      <w:pPr>
        <w:rPr>
          <w:rFonts w:ascii="Bebas Neue" w:eastAsia="Bebas Neue" w:hAnsi="Bebas Neue" w:cs="Bebas Neue"/>
          <w:color w:val="FF9900"/>
          <w:sz w:val="56"/>
          <w:szCs w:val="56"/>
        </w:rPr>
      </w:pPr>
    </w:p>
    <w:p w14:paraId="235E536F" w14:textId="77777777" w:rsidR="007C3532" w:rsidRDefault="007C3532">
      <w:pPr>
        <w:rPr>
          <w:rFonts w:ascii="Bebas Neue" w:eastAsia="Bebas Neue" w:hAnsi="Bebas Neue" w:cs="Bebas Neue"/>
          <w:color w:val="FF9900"/>
          <w:sz w:val="56"/>
          <w:szCs w:val="56"/>
        </w:rPr>
      </w:pPr>
    </w:p>
    <w:p w14:paraId="74B384BD" w14:textId="77777777" w:rsidR="007C3532" w:rsidRDefault="007C3532">
      <w:pPr>
        <w:rPr>
          <w:rFonts w:ascii="Bebas Neue" w:eastAsia="Bebas Neue" w:hAnsi="Bebas Neue" w:cs="Bebas Neue"/>
          <w:color w:val="FF9900"/>
          <w:sz w:val="56"/>
          <w:szCs w:val="56"/>
        </w:rPr>
      </w:pPr>
    </w:p>
    <w:p w14:paraId="25F84870" w14:textId="77777777" w:rsidR="007C3532" w:rsidRDefault="007C3532">
      <w:pPr>
        <w:rPr>
          <w:rFonts w:ascii="Bebas Neue" w:eastAsia="Bebas Neue" w:hAnsi="Bebas Neue" w:cs="Bebas Neue"/>
          <w:color w:val="FF9900"/>
          <w:sz w:val="56"/>
          <w:szCs w:val="56"/>
        </w:rPr>
      </w:pPr>
    </w:p>
    <w:p w14:paraId="40FFBB3E" w14:textId="77777777" w:rsidR="007C3532" w:rsidRDefault="007C3532">
      <w:pPr>
        <w:rPr>
          <w:rFonts w:ascii="Bebas Neue" w:eastAsia="Bebas Neue" w:hAnsi="Bebas Neue" w:cs="Bebas Neue"/>
          <w:color w:val="FF9900"/>
          <w:sz w:val="56"/>
          <w:szCs w:val="56"/>
        </w:rPr>
      </w:pPr>
    </w:p>
    <w:p w14:paraId="2DBF0919" w14:textId="77777777" w:rsidR="007C3532" w:rsidRDefault="007C3532">
      <w:pPr>
        <w:rPr>
          <w:rFonts w:ascii="Bebas Neue" w:eastAsia="Bebas Neue" w:hAnsi="Bebas Neue" w:cs="Bebas Neue"/>
          <w:color w:val="FF9900"/>
          <w:sz w:val="56"/>
          <w:szCs w:val="56"/>
        </w:rPr>
      </w:pPr>
    </w:p>
    <w:p w14:paraId="14CCDA2D" w14:textId="77777777" w:rsidR="007C3532" w:rsidRDefault="007C3532">
      <w:pPr>
        <w:rPr>
          <w:rFonts w:ascii="Bebas Neue" w:eastAsia="Bebas Neue" w:hAnsi="Bebas Neue" w:cs="Bebas Neue"/>
          <w:color w:val="FF9900"/>
          <w:sz w:val="56"/>
          <w:szCs w:val="56"/>
        </w:rPr>
      </w:pPr>
    </w:p>
    <w:p w14:paraId="11DABEE0" w14:textId="77777777" w:rsidR="007C3532" w:rsidRDefault="007C3532">
      <w:pPr>
        <w:rPr>
          <w:rFonts w:ascii="Bebas Neue" w:eastAsia="Bebas Neue" w:hAnsi="Bebas Neue" w:cs="Bebas Neue"/>
          <w:color w:val="FF9900"/>
          <w:sz w:val="56"/>
          <w:szCs w:val="56"/>
        </w:rPr>
      </w:pPr>
    </w:p>
    <w:p w14:paraId="0FD958A4" w14:textId="77777777" w:rsidR="007C3532" w:rsidRDefault="007C3532"/>
    <w:p w14:paraId="202A4713" w14:textId="77777777" w:rsidR="007C3532" w:rsidRDefault="007C3532"/>
    <w:p w14:paraId="10F55FEC" w14:textId="77777777" w:rsidR="007C3532" w:rsidRDefault="007C3532"/>
    <w:p w14:paraId="306DA72B" w14:textId="77777777" w:rsidR="007C3532" w:rsidRDefault="00000000">
      <w:pPr>
        <w:pStyle w:val="Heading1"/>
      </w:pPr>
      <w:bookmarkStart w:id="0" w:name="_heading=h.gjdgxs" w:colFirst="0" w:colLast="0"/>
      <w:bookmarkEnd w:id="0"/>
      <w:r>
        <w:t xml:space="preserve">Introduction to the topic </w:t>
      </w:r>
    </w:p>
    <w:p w14:paraId="79B2EC91" w14:textId="77777777" w:rsidR="007C3532" w:rsidRDefault="007C3532">
      <w:pPr>
        <w:ind w:left="360"/>
      </w:pPr>
    </w:p>
    <w:p w14:paraId="602A6F9C" w14:textId="77777777" w:rsidR="007C3532" w:rsidRDefault="00000000">
      <w:pPr>
        <w:spacing w:line="360" w:lineRule="auto"/>
        <w:jc w:val="both"/>
      </w:pPr>
      <w:r>
        <w:t xml:space="preserve">The task is to better understand the link between art and citizenship competence. </w:t>
      </w:r>
    </w:p>
    <w:p w14:paraId="5708941A" w14:textId="77777777" w:rsidR="007C3532" w:rsidRDefault="00000000">
      <w:pPr>
        <w:spacing w:line="360" w:lineRule="auto"/>
        <w:jc w:val="both"/>
      </w:pPr>
      <w:r>
        <w:t>Let's give it a try! ☺</w:t>
      </w:r>
    </w:p>
    <w:p w14:paraId="7F26A0E1" w14:textId="77777777" w:rsidR="007C3532" w:rsidRDefault="007C3532"/>
    <w:p w14:paraId="07F6C61D" w14:textId="77777777" w:rsidR="007C3532" w:rsidRDefault="007C3532"/>
    <w:p w14:paraId="211AE914" w14:textId="77777777" w:rsidR="007C3532" w:rsidRDefault="007C3532"/>
    <w:p w14:paraId="206C73FE" w14:textId="77777777" w:rsidR="007C3532" w:rsidRDefault="007C3532"/>
    <w:p w14:paraId="7BAA94F0" w14:textId="77777777" w:rsidR="007C3532" w:rsidRDefault="007C3532"/>
    <w:p w14:paraId="5A20A7D5" w14:textId="77777777" w:rsidR="007C3532" w:rsidRDefault="007C3532"/>
    <w:p w14:paraId="31D37EE8" w14:textId="77777777" w:rsidR="007C3532" w:rsidRDefault="007C3532"/>
    <w:p w14:paraId="19B84CAC" w14:textId="77777777" w:rsidR="007C3532" w:rsidRDefault="007C3532"/>
    <w:p w14:paraId="4E621369" w14:textId="77777777" w:rsidR="007C3532" w:rsidRDefault="007C3532"/>
    <w:p w14:paraId="238F9470" w14:textId="77777777" w:rsidR="007C3532" w:rsidRDefault="007C3532"/>
    <w:p w14:paraId="563E58BD" w14:textId="77777777" w:rsidR="007C3532" w:rsidRDefault="007C3532"/>
    <w:p w14:paraId="30DF3283" w14:textId="77777777" w:rsidR="007C3532" w:rsidRDefault="007C3532"/>
    <w:p w14:paraId="7DA19BFC" w14:textId="77777777" w:rsidR="007C3532" w:rsidRDefault="007C3532"/>
    <w:p w14:paraId="3BEA0EEE" w14:textId="77777777" w:rsidR="007C3532" w:rsidRDefault="007C3532"/>
    <w:p w14:paraId="1D4B8805" w14:textId="77777777" w:rsidR="007C3532" w:rsidRDefault="007C3532"/>
    <w:p w14:paraId="75ADED32" w14:textId="77777777" w:rsidR="007C3532" w:rsidRDefault="007C3532"/>
    <w:p w14:paraId="2C719F03" w14:textId="77777777" w:rsidR="007C3532" w:rsidRDefault="007C3532"/>
    <w:p w14:paraId="1DEDF5B5" w14:textId="77777777" w:rsidR="007C3532" w:rsidRDefault="007C3532"/>
    <w:p w14:paraId="4CF7DC65" w14:textId="77777777" w:rsidR="007C3532" w:rsidRDefault="007C3532"/>
    <w:p w14:paraId="5BCEFF02" w14:textId="77777777" w:rsidR="007C3532" w:rsidRDefault="007C3532"/>
    <w:p w14:paraId="2F19D448" w14:textId="77777777" w:rsidR="007C3532" w:rsidRDefault="007C3532"/>
    <w:p w14:paraId="0CF19EDC" w14:textId="77777777" w:rsidR="007C3532" w:rsidRDefault="007C3532"/>
    <w:p w14:paraId="2C680316" w14:textId="77777777" w:rsidR="007C3532" w:rsidRDefault="007C3532"/>
    <w:p w14:paraId="2D4B406E" w14:textId="77777777" w:rsidR="007C3532" w:rsidRDefault="007C3532"/>
    <w:p w14:paraId="3AF382D8" w14:textId="77777777" w:rsidR="007C3532" w:rsidRDefault="007C3532">
      <w:pPr>
        <w:pStyle w:val="Heading1"/>
      </w:pPr>
    </w:p>
    <w:p w14:paraId="2AEF6BDE" w14:textId="77777777" w:rsidR="007C3532" w:rsidRDefault="007C3532"/>
    <w:p w14:paraId="3E09DD7E" w14:textId="77777777" w:rsidR="007C3532" w:rsidRDefault="00000000">
      <w:pPr>
        <w:pStyle w:val="Heading1"/>
      </w:pPr>
      <w:bookmarkStart w:id="1" w:name="_heading=h.30j0zll" w:colFirst="0" w:colLast="0"/>
      <w:bookmarkEnd w:id="1"/>
      <w:r>
        <w:t>Case study</w:t>
      </w:r>
    </w:p>
    <w:p w14:paraId="1B830D4F" w14:textId="77777777" w:rsidR="007C3532" w:rsidRDefault="007C3532"/>
    <w:p w14:paraId="0DA23DB5" w14:textId="77777777" w:rsidR="007C3532" w:rsidRDefault="00000000">
      <w:pPr>
        <w:spacing w:line="360" w:lineRule="auto"/>
        <w:jc w:val="both"/>
      </w:pPr>
      <w:r>
        <w:t>Your friend is not interested in art on a daily basis. There are subjects that interest her much more. She doesn't believe there are threads of citizenship competition in art. You want to show her that.</w:t>
      </w:r>
    </w:p>
    <w:p w14:paraId="24261076" w14:textId="77777777" w:rsidR="007C3532" w:rsidRDefault="00000000">
      <w:pPr>
        <w:spacing w:line="360" w:lineRule="auto"/>
        <w:jc w:val="both"/>
      </w:pPr>
      <w:r>
        <w:t>Your task is to list 5 different fields of art and for each of them to find an example that relates in its theme to citizenship competence.</w:t>
      </w:r>
    </w:p>
    <w:p w14:paraId="63525230" w14:textId="77777777" w:rsidR="007C3532" w:rsidRDefault="00000000">
      <w:pPr>
        <w:spacing w:line="360" w:lineRule="auto"/>
        <w:jc w:val="both"/>
      </w:pPr>
      <w:r>
        <w:t>Firstly, please answer following questions:</w:t>
      </w:r>
    </w:p>
    <w:p w14:paraId="6827D4AD" w14:textId="77777777" w:rsidR="007C3532" w:rsidRDefault="00000000">
      <w:pPr>
        <w:numPr>
          <w:ilvl w:val="0"/>
          <w:numId w:val="2"/>
        </w:numPr>
        <w:pBdr>
          <w:top w:val="nil"/>
          <w:left w:val="nil"/>
          <w:bottom w:val="nil"/>
          <w:right w:val="nil"/>
          <w:between w:val="nil"/>
        </w:pBdr>
        <w:spacing w:after="0" w:line="360" w:lineRule="auto"/>
        <w:jc w:val="both"/>
      </w:pPr>
      <w:r>
        <w:rPr>
          <w:color w:val="000000"/>
        </w:rPr>
        <w:t>How would you justify the importance of art?</w:t>
      </w:r>
    </w:p>
    <w:p w14:paraId="5B16D780" w14:textId="77777777" w:rsidR="007C3532" w:rsidRDefault="00000000">
      <w:pPr>
        <w:numPr>
          <w:ilvl w:val="0"/>
          <w:numId w:val="2"/>
        </w:numPr>
        <w:pBdr>
          <w:top w:val="nil"/>
          <w:left w:val="nil"/>
          <w:bottom w:val="nil"/>
          <w:right w:val="nil"/>
          <w:between w:val="nil"/>
        </w:pBdr>
        <w:spacing w:line="360" w:lineRule="auto"/>
        <w:jc w:val="both"/>
      </w:pPr>
      <w:r>
        <w:rPr>
          <w:color w:val="000000"/>
        </w:rPr>
        <w:t>What are some examples of citizenship competencies?</w:t>
      </w:r>
    </w:p>
    <w:p w14:paraId="16561D7F" w14:textId="77777777" w:rsidR="007C3532" w:rsidRDefault="00000000">
      <w:pPr>
        <w:spacing w:line="360" w:lineRule="auto"/>
        <w:jc w:val="both"/>
      </w:pPr>
      <w:r>
        <w:t xml:space="preserve">Good luck! ☺ </w:t>
      </w:r>
    </w:p>
    <w:p w14:paraId="00B65C5E" w14:textId="77777777" w:rsidR="007C3532" w:rsidRDefault="00000000">
      <w:pPr>
        <w:rPr>
          <w:color w:val="225C99"/>
          <w:sz w:val="32"/>
          <w:szCs w:val="32"/>
        </w:rPr>
      </w:pPr>
      <w:r>
        <w:br w:type="page"/>
      </w:r>
    </w:p>
    <w:p w14:paraId="6F0243B5" w14:textId="77777777" w:rsidR="007C3532" w:rsidRDefault="00000000">
      <w:pPr>
        <w:pStyle w:val="Heading1"/>
      </w:pPr>
      <w:bookmarkStart w:id="2" w:name="_heading=h.1fob9te" w:colFirst="0" w:colLast="0"/>
      <w:bookmarkEnd w:id="2"/>
      <w:r>
        <w:lastRenderedPageBreak/>
        <w:t xml:space="preserve">Learning Activity </w:t>
      </w:r>
    </w:p>
    <w:p w14:paraId="44EC747C" w14:textId="77777777" w:rsidR="007C3532" w:rsidRDefault="007C3532"/>
    <w:p w14:paraId="3E3D967C" w14:textId="77777777" w:rsidR="007C3532" w:rsidRDefault="00000000">
      <w:pPr>
        <w:rPr>
          <w:b/>
          <w:u w:val="single"/>
        </w:rPr>
      </w:pPr>
      <w:r>
        <w:t xml:space="preserve"> </w:t>
      </w:r>
      <w:r>
        <w:rPr>
          <w:b/>
          <w:i/>
          <w:color w:val="000000"/>
          <w:sz w:val="24"/>
          <w:szCs w:val="24"/>
          <w:u w:val="single"/>
        </w:rPr>
        <w:t>Activity: “Citizenship competence in art”</w:t>
      </w:r>
    </w:p>
    <w:p w14:paraId="5BC2D9ED" w14:textId="77777777" w:rsidR="007C3532" w:rsidRDefault="00000000">
      <w:r>
        <w:t xml:space="preserve">Please, fill in the gaps with examples found on the Internet ☺ </w:t>
      </w:r>
    </w:p>
    <w:p w14:paraId="5D2F52DB" w14:textId="77777777" w:rsidR="007C3532" w:rsidRDefault="00000000">
      <w:pPr>
        <w:numPr>
          <w:ilvl w:val="0"/>
          <w:numId w:val="1"/>
        </w:numPr>
        <w:pBdr>
          <w:top w:val="nil"/>
          <w:left w:val="nil"/>
          <w:bottom w:val="nil"/>
          <w:right w:val="nil"/>
          <w:between w:val="nil"/>
        </w:pBdr>
      </w:pPr>
      <w:r>
        <w:rPr>
          <w:b/>
          <w:color w:val="000000"/>
        </w:rPr>
        <w:t>Example</w:t>
      </w:r>
      <w:r>
        <w:rPr>
          <w:color w:val="000000"/>
        </w:rPr>
        <w:t xml:space="preserve">: </w:t>
      </w:r>
    </w:p>
    <w:p w14:paraId="7B8A7BC3" w14:textId="77777777" w:rsidR="007C3532" w:rsidRDefault="00000000">
      <w:pPr>
        <w:ind w:left="720"/>
      </w:pPr>
      <w:r>
        <w:t>Field of art: documentary photography</w:t>
      </w:r>
    </w:p>
    <w:p w14:paraId="0ABAF0BD" w14:textId="77777777" w:rsidR="007C3532" w:rsidRDefault="00000000">
      <w:pPr>
        <w:ind w:left="720"/>
      </w:pPr>
      <w:r>
        <w:rPr>
          <w:color w:val="0E101A"/>
        </w:rPr>
        <w:t>Art work with citizenship competence theme</w:t>
      </w:r>
      <w:r>
        <w:t>: “Migrant Mother” Dorothea Lange</w:t>
      </w:r>
    </w:p>
    <w:p w14:paraId="40B230BE" w14:textId="77777777" w:rsidR="007C3532" w:rsidRDefault="00000000">
      <w:pPr>
        <w:numPr>
          <w:ilvl w:val="0"/>
          <w:numId w:val="3"/>
        </w:numPr>
        <w:pBdr>
          <w:top w:val="nil"/>
          <w:left w:val="nil"/>
          <w:bottom w:val="nil"/>
          <w:right w:val="nil"/>
          <w:between w:val="nil"/>
        </w:pBdr>
        <w:spacing w:after="0"/>
      </w:pPr>
      <w:r>
        <w:rPr>
          <w:color w:val="000000"/>
        </w:rPr>
        <w:t>Field of art:</w:t>
      </w:r>
    </w:p>
    <w:p w14:paraId="0F04B7B4" w14:textId="77777777" w:rsidR="007C3532" w:rsidRDefault="007C3532">
      <w:pPr>
        <w:pBdr>
          <w:top w:val="nil"/>
          <w:left w:val="nil"/>
          <w:bottom w:val="nil"/>
          <w:right w:val="nil"/>
          <w:between w:val="nil"/>
        </w:pBdr>
        <w:spacing w:after="0"/>
        <w:ind w:left="720"/>
        <w:rPr>
          <w:color w:val="000000"/>
        </w:rPr>
      </w:pPr>
    </w:p>
    <w:p w14:paraId="43081D3A" w14:textId="77777777" w:rsidR="007C3532" w:rsidRDefault="00000000">
      <w:pPr>
        <w:pBdr>
          <w:top w:val="nil"/>
          <w:left w:val="nil"/>
          <w:bottom w:val="nil"/>
          <w:right w:val="nil"/>
          <w:between w:val="nil"/>
        </w:pBdr>
        <w:spacing w:after="0"/>
        <w:ind w:left="720"/>
        <w:rPr>
          <w:color w:val="000000"/>
        </w:rPr>
      </w:pPr>
      <w:r>
        <w:rPr>
          <w:color w:val="0E101A"/>
        </w:rPr>
        <w:t>Art work with citizenship competence theme</w:t>
      </w:r>
      <w:r>
        <w:rPr>
          <w:color w:val="000000"/>
        </w:rPr>
        <w:t>:</w:t>
      </w:r>
    </w:p>
    <w:p w14:paraId="295613B0" w14:textId="77777777" w:rsidR="007C3532" w:rsidRDefault="007C3532">
      <w:pPr>
        <w:pBdr>
          <w:top w:val="nil"/>
          <w:left w:val="nil"/>
          <w:bottom w:val="nil"/>
          <w:right w:val="nil"/>
          <w:between w:val="nil"/>
        </w:pBdr>
        <w:spacing w:after="0"/>
        <w:ind w:left="720"/>
        <w:rPr>
          <w:color w:val="000000"/>
        </w:rPr>
      </w:pPr>
    </w:p>
    <w:p w14:paraId="663E03B4" w14:textId="77777777" w:rsidR="007C3532" w:rsidRDefault="00000000">
      <w:pPr>
        <w:numPr>
          <w:ilvl w:val="0"/>
          <w:numId w:val="3"/>
        </w:numPr>
        <w:pBdr>
          <w:top w:val="nil"/>
          <w:left w:val="nil"/>
          <w:bottom w:val="nil"/>
          <w:right w:val="nil"/>
          <w:between w:val="nil"/>
        </w:pBdr>
        <w:spacing w:after="0"/>
      </w:pPr>
      <w:r>
        <w:rPr>
          <w:color w:val="000000"/>
        </w:rPr>
        <w:t>Field of art:</w:t>
      </w:r>
    </w:p>
    <w:p w14:paraId="7420F624" w14:textId="77777777" w:rsidR="007C3532" w:rsidRDefault="007C3532">
      <w:pPr>
        <w:pBdr>
          <w:top w:val="nil"/>
          <w:left w:val="nil"/>
          <w:bottom w:val="nil"/>
          <w:right w:val="nil"/>
          <w:between w:val="nil"/>
        </w:pBdr>
        <w:spacing w:after="0"/>
        <w:ind w:left="720"/>
        <w:rPr>
          <w:color w:val="000000"/>
        </w:rPr>
      </w:pPr>
    </w:p>
    <w:p w14:paraId="2F8FB68B" w14:textId="77777777" w:rsidR="007C3532" w:rsidRDefault="00000000">
      <w:pPr>
        <w:pBdr>
          <w:top w:val="nil"/>
          <w:left w:val="nil"/>
          <w:bottom w:val="nil"/>
          <w:right w:val="nil"/>
          <w:between w:val="nil"/>
        </w:pBdr>
        <w:spacing w:after="0"/>
        <w:ind w:left="720"/>
        <w:rPr>
          <w:color w:val="000000"/>
        </w:rPr>
      </w:pPr>
      <w:r>
        <w:rPr>
          <w:color w:val="0E101A"/>
        </w:rPr>
        <w:t>Art work with citizenship competence theme</w:t>
      </w:r>
      <w:r>
        <w:rPr>
          <w:color w:val="000000"/>
        </w:rPr>
        <w:t>:</w:t>
      </w:r>
    </w:p>
    <w:p w14:paraId="375AC8E4" w14:textId="77777777" w:rsidR="007C3532" w:rsidRDefault="007C3532">
      <w:pPr>
        <w:pBdr>
          <w:top w:val="nil"/>
          <w:left w:val="nil"/>
          <w:bottom w:val="nil"/>
          <w:right w:val="nil"/>
          <w:between w:val="nil"/>
        </w:pBdr>
        <w:spacing w:after="0"/>
        <w:ind w:left="720"/>
        <w:rPr>
          <w:color w:val="000000"/>
        </w:rPr>
      </w:pPr>
    </w:p>
    <w:p w14:paraId="30D996DD" w14:textId="77777777" w:rsidR="007C3532" w:rsidRDefault="00000000">
      <w:pPr>
        <w:numPr>
          <w:ilvl w:val="0"/>
          <w:numId w:val="3"/>
        </w:numPr>
        <w:pBdr>
          <w:top w:val="nil"/>
          <w:left w:val="nil"/>
          <w:bottom w:val="nil"/>
          <w:right w:val="nil"/>
          <w:between w:val="nil"/>
        </w:pBdr>
        <w:spacing w:after="0"/>
      </w:pPr>
      <w:r>
        <w:rPr>
          <w:color w:val="000000"/>
        </w:rPr>
        <w:t>Field of art:</w:t>
      </w:r>
    </w:p>
    <w:p w14:paraId="267D736E" w14:textId="77777777" w:rsidR="007C3532" w:rsidRDefault="007C3532">
      <w:pPr>
        <w:pBdr>
          <w:top w:val="nil"/>
          <w:left w:val="nil"/>
          <w:bottom w:val="nil"/>
          <w:right w:val="nil"/>
          <w:between w:val="nil"/>
        </w:pBdr>
        <w:spacing w:after="0"/>
        <w:ind w:left="720"/>
        <w:rPr>
          <w:color w:val="000000"/>
        </w:rPr>
      </w:pPr>
    </w:p>
    <w:p w14:paraId="35C1FFF4" w14:textId="77777777" w:rsidR="007C3532" w:rsidRDefault="00000000">
      <w:pPr>
        <w:pBdr>
          <w:top w:val="nil"/>
          <w:left w:val="nil"/>
          <w:bottom w:val="nil"/>
          <w:right w:val="nil"/>
          <w:between w:val="nil"/>
        </w:pBdr>
        <w:spacing w:after="0"/>
        <w:ind w:left="720"/>
        <w:rPr>
          <w:color w:val="000000"/>
        </w:rPr>
      </w:pPr>
      <w:r>
        <w:rPr>
          <w:color w:val="0E101A"/>
        </w:rPr>
        <w:t>Art work with citizenship competence theme</w:t>
      </w:r>
      <w:r>
        <w:rPr>
          <w:color w:val="000000"/>
        </w:rPr>
        <w:t>:</w:t>
      </w:r>
    </w:p>
    <w:p w14:paraId="6E8507EF" w14:textId="77777777" w:rsidR="007C3532" w:rsidRDefault="007C3532">
      <w:pPr>
        <w:pBdr>
          <w:top w:val="nil"/>
          <w:left w:val="nil"/>
          <w:bottom w:val="nil"/>
          <w:right w:val="nil"/>
          <w:between w:val="nil"/>
        </w:pBdr>
        <w:spacing w:after="0"/>
        <w:ind w:left="720"/>
        <w:rPr>
          <w:color w:val="000000"/>
        </w:rPr>
      </w:pPr>
    </w:p>
    <w:p w14:paraId="008E42EE" w14:textId="77777777" w:rsidR="007C3532" w:rsidRDefault="00000000">
      <w:pPr>
        <w:numPr>
          <w:ilvl w:val="0"/>
          <w:numId w:val="3"/>
        </w:numPr>
        <w:pBdr>
          <w:top w:val="nil"/>
          <w:left w:val="nil"/>
          <w:bottom w:val="nil"/>
          <w:right w:val="nil"/>
          <w:between w:val="nil"/>
        </w:pBdr>
        <w:spacing w:after="0"/>
      </w:pPr>
      <w:r>
        <w:rPr>
          <w:color w:val="000000"/>
        </w:rPr>
        <w:t>Field of art:</w:t>
      </w:r>
    </w:p>
    <w:p w14:paraId="6CAA5589" w14:textId="77777777" w:rsidR="007C3532" w:rsidRDefault="007C3532">
      <w:pPr>
        <w:pBdr>
          <w:top w:val="nil"/>
          <w:left w:val="nil"/>
          <w:bottom w:val="nil"/>
          <w:right w:val="nil"/>
          <w:between w:val="nil"/>
        </w:pBdr>
        <w:spacing w:after="0"/>
        <w:ind w:left="720"/>
        <w:rPr>
          <w:color w:val="000000"/>
        </w:rPr>
      </w:pPr>
    </w:p>
    <w:p w14:paraId="5DA067FF" w14:textId="77777777" w:rsidR="007C3532" w:rsidRDefault="00000000">
      <w:pPr>
        <w:pBdr>
          <w:top w:val="nil"/>
          <w:left w:val="nil"/>
          <w:bottom w:val="nil"/>
          <w:right w:val="nil"/>
          <w:between w:val="nil"/>
        </w:pBdr>
        <w:spacing w:after="0"/>
        <w:ind w:left="720"/>
        <w:rPr>
          <w:color w:val="000000"/>
        </w:rPr>
      </w:pPr>
      <w:r>
        <w:rPr>
          <w:color w:val="0E101A"/>
        </w:rPr>
        <w:t>Art work with citizenship competence theme</w:t>
      </w:r>
      <w:r>
        <w:rPr>
          <w:color w:val="000000"/>
        </w:rPr>
        <w:t>:</w:t>
      </w:r>
    </w:p>
    <w:p w14:paraId="6DC29759" w14:textId="77777777" w:rsidR="007C3532" w:rsidRDefault="007C3532">
      <w:pPr>
        <w:pBdr>
          <w:top w:val="nil"/>
          <w:left w:val="nil"/>
          <w:bottom w:val="nil"/>
          <w:right w:val="nil"/>
          <w:between w:val="nil"/>
        </w:pBdr>
        <w:spacing w:after="0"/>
        <w:ind w:left="720"/>
        <w:rPr>
          <w:color w:val="000000"/>
        </w:rPr>
      </w:pPr>
    </w:p>
    <w:p w14:paraId="5D3518E2" w14:textId="77777777" w:rsidR="007C3532" w:rsidRDefault="00000000">
      <w:pPr>
        <w:numPr>
          <w:ilvl w:val="0"/>
          <w:numId w:val="3"/>
        </w:numPr>
        <w:pBdr>
          <w:top w:val="nil"/>
          <w:left w:val="nil"/>
          <w:bottom w:val="nil"/>
          <w:right w:val="nil"/>
          <w:between w:val="nil"/>
        </w:pBdr>
        <w:spacing w:after="0"/>
      </w:pPr>
      <w:r>
        <w:rPr>
          <w:color w:val="000000"/>
        </w:rPr>
        <w:t>Field of art:</w:t>
      </w:r>
    </w:p>
    <w:p w14:paraId="59087123" w14:textId="77777777" w:rsidR="007C3532" w:rsidRDefault="007C3532">
      <w:pPr>
        <w:pBdr>
          <w:top w:val="nil"/>
          <w:left w:val="nil"/>
          <w:bottom w:val="nil"/>
          <w:right w:val="nil"/>
          <w:between w:val="nil"/>
        </w:pBdr>
        <w:spacing w:after="0"/>
        <w:ind w:left="720"/>
        <w:rPr>
          <w:color w:val="000000"/>
        </w:rPr>
      </w:pPr>
    </w:p>
    <w:p w14:paraId="33E94028" w14:textId="77777777" w:rsidR="007C3532" w:rsidRDefault="00000000">
      <w:pPr>
        <w:pBdr>
          <w:top w:val="nil"/>
          <w:left w:val="nil"/>
          <w:bottom w:val="nil"/>
          <w:right w:val="nil"/>
          <w:between w:val="nil"/>
        </w:pBdr>
        <w:spacing w:after="0"/>
        <w:ind w:left="720"/>
        <w:rPr>
          <w:color w:val="000000"/>
        </w:rPr>
      </w:pPr>
      <w:r>
        <w:rPr>
          <w:color w:val="0E101A"/>
        </w:rPr>
        <w:t>Art work with citizenship competence theme</w:t>
      </w:r>
      <w:r>
        <w:rPr>
          <w:color w:val="000000"/>
        </w:rPr>
        <w:t>:</w:t>
      </w:r>
    </w:p>
    <w:p w14:paraId="164EFC5A" w14:textId="77777777" w:rsidR="007C3532" w:rsidRDefault="007C3532">
      <w:pPr>
        <w:pBdr>
          <w:top w:val="nil"/>
          <w:left w:val="nil"/>
          <w:bottom w:val="nil"/>
          <w:right w:val="nil"/>
          <w:between w:val="nil"/>
        </w:pBdr>
        <w:spacing w:after="0"/>
        <w:ind w:left="720"/>
        <w:rPr>
          <w:color w:val="000000"/>
        </w:rPr>
      </w:pPr>
    </w:p>
    <w:p w14:paraId="6F33B68D" w14:textId="77777777" w:rsidR="007C3532" w:rsidRDefault="007C3532">
      <w:pPr>
        <w:pBdr>
          <w:top w:val="nil"/>
          <w:left w:val="nil"/>
          <w:bottom w:val="nil"/>
          <w:right w:val="nil"/>
          <w:between w:val="nil"/>
        </w:pBdr>
        <w:spacing w:after="0"/>
        <w:ind w:left="720"/>
        <w:rPr>
          <w:color w:val="000000"/>
        </w:rPr>
      </w:pPr>
    </w:p>
    <w:p w14:paraId="2DEF1F5B" w14:textId="77777777" w:rsidR="007C3532" w:rsidRDefault="00000000">
      <w:pPr>
        <w:pBdr>
          <w:top w:val="nil"/>
          <w:left w:val="nil"/>
          <w:bottom w:val="nil"/>
          <w:right w:val="nil"/>
          <w:between w:val="nil"/>
        </w:pBdr>
        <w:ind w:left="720"/>
        <w:rPr>
          <w:color w:val="000000"/>
        </w:rPr>
      </w:pPr>
      <w:proofErr w:type="gramStart"/>
      <w:r>
        <w:rPr>
          <w:color w:val="000000"/>
        </w:rPr>
        <w:t>Well</w:t>
      </w:r>
      <w:proofErr w:type="gramEnd"/>
      <w:r>
        <w:rPr>
          <w:color w:val="000000"/>
        </w:rPr>
        <w:t xml:space="preserve"> done! Thank you! </w:t>
      </w:r>
      <w:r>
        <w:rPr>
          <w:rFonts w:ascii="Wingdings" w:eastAsia="Wingdings" w:hAnsi="Wingdings" w:cs="Wingdings"/>
          <w:color w:val="000000"/>
        </w:rPr>
        <w:t>☺</w:t>
      </w:r>
      <w:r>
        <w:rPr>
          <w:color w:val="000000"/>
        </w:rPr>
        <w:t xml:space="preserve"> </w:t>
      </w:r>
    </w:p>
    <w:p w14:paraId="4992C1B2" w14:textId="77777777" w:rsidR="007C3532" w:rsidRDefault="00000000">
      <w:pPr>
        <w:rPr>
          <w:color w:val="225C99"/>
          <w:sz w:val="32"/>
          <w:szCs w:val="32"/>
        </w:rPr>
      </w:pPr>
      <w:r>
        <w:br w:type="page"/>
      </w:r>
    </w:p>
    <w:p w14:paraId="1E1DA920" w14:textId="77777777" w:rsidR="007C3532" w:rsidRDefault="007C3532">
      <w:pPr>
        <w:pStyle w:val="Heading1"/>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7C3532" w14:paraId="5B2CB45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2EDF3D5" w14:textId="77777777" w:rsidR="007C3532"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02FF6" w14:textId="77777777" w:rsidR="007C3532"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Artistic disciplines</w:t>
            </w:r>
          </w:p>
        </w:tc>
      </w:tr>
      <w:tr w:rsidR="007C3532" w14:paraId="7EAA1B6D"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D0ECAB0" w14:textId="77777777" w:rsidR="007C3532"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2A96B" w14:textId="77777777" w:rsidR="007C3532" w:rsidRDefault="00000000">
            <w:pPr>
              <w:pBdr>
                <w:top w:val="none" w:sz="0" w:space="0" w:color="000000"/>
                <w:left w:val="none" w:sz="0" w:space="0" w:color="000000"/>
                <w:bottom w:val="none" w:sz="0" w:space="0" w:color="000000"/>
                <w:right w:val="none" w:sz="0" w:space="0" w:color="000000"/>
              </w:pBdr>
              <w:jc w:val="both"/>
              <w:rPr>
                <w:i/>
                <w:color w:val="000000"/>
                <w:sz w:val="24"/>
                <w:szCs w:val="24"/>
                <w:highlight w:val="yellow"/>
              </w:rPr>
            </w:pPr>
            <w:r>
              <w:rPr>
                <w:i/>
                <w:color w:val="000000"/>
                <w:sz w:val="24"/>
                <w:szCs w:val="24"/>
              </w:rPr>
              <w:t>“Citizenship competence in art”</w:t>
            </w:r>
          </w:p>
        </w:tc>
      </w:tr>
      <w:tr w:rsidR="007C3532" w14:paraId="5D5E8A30"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EEB0F38" w14:textId="77777777" w:rsidR="007C3532"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7AB3C376" w14:textId="77777777" w:rsidR="007C3532"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7C3532" w14:paraId="05C965CE"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EE84B40" w14:textId="77777777" w:rsidR="007C3532"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9B9ABD" w14:textId="77777777" w:rsidR="007C3532" w:rsidRDefault="007C3532">
            <w:pPr>
              <w:pBdr>
                <w:top w:val="none" w:sz="0" w:space="0" w:color="000000"/>
                <w:left w:val="none" w:sz="0" w:space="0" w:color="000000"/>
                <w:bottom w:val="none" w:sz="0" w:space="0" w:color="000000"/>
                <w:right w:val="none" w:sz="0" w:space="0" w:color="000000"/>
              </w:pBdr>
              <w:jc w:val="both"/>
            </w:pPr>
          </w:p>
          <w:p w14:paraId="6C8BF8E2" w14:textId="77777777" w:rsidR="007C3532"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color w:val="000000"/>
                <w:sz w:val="24"/>
                <w:szCs w:val="24"/>
              </w:rPr>
              <w:drawing>
                <wp:inline distT="0" distB="0" distL="0" distR="0" wp14:anchorId="15FE2455" wp14:editId="51C490DE">
                  <wp:extent cx="4588510" cy="4257675"/>
                  <wp:effectExtent l="0" t="0" r="0" b="0"/>
                  <wp:docPr id="1913950541" name="image4.png" descr="Obraz zawierający sztuka, Wielobarwność, rysowanie, portre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png" descr="Obraz zawierający sztuka, Wielobarwność, rysowanie, portret&#10;&#10;Opis wygenerowany automatycznie"/>
                          <pic:cNvPicPr preferRelativeResize="0"/>
                        </pic:nvPicPr>
                        <pic:blipFill>
                          <a:blip r:embed="rId14"/>
                          <a:srcRect/>
                          <a:stretch>
                            <a:fillRect/>
                          </a:stretch>
                        </pic:blipFill>
                        <pic:spPr>
                          <a:xfrm>
                            <a:off x="0" y="0"/>
                            <a:ext cx="4588510" cy="4257675"/>
                          </a:xfrm>
                          <a:prstGeom prst="rect">
                            <a:avLst/>
                          </a:prstGeom>
                          <a:ln/>
                        </pic:spPr>
                      </pic:pic>
                    </a:graphicData>
                  </a:graphic>
                </wp:inline>
              </w:drawing>
            </w:r>
          </w:p>
          <w:p w14:paraId="50D7E718" w14:textId="77777777" w:rsidR="007C3532" w:rsidRDefault="007C3532">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7C3532" w14:paraId="07759F2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A533A66" w14:textId="77777777" w:rsidR="007C3532"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05F41521" w14:textId="77777777" w:rsidR="007C3532"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DB3DB2" w14:textId="77777777" w:rsidR="007C3532"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8DAC409" w14:textId="77777777" w:rsidR="007C3532"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F562D" w14:textId="77777777" w:rsidR="007C3532"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Knowledge about different fields of art</w:t>
            </w:r>
          </w:p>
          <w:p w14:paraId="4AB9CC12" w14:textId="77777777" w:rsidR="007C3532"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Knowledge of what citizenship competencies are</w:t>
            </w:r>
          </w:p>
          <w:p w14:paraId="54D6B291" w14:textId="77777777" w:rsidR="007C3532"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The link between art and citizenship competence</w:t>
            </w:r>
          </w:p>
          <w:p w14:paraId="4B8D5152" w14:textId="77777777" w:rsidR="007C3532" w:rsidRDefault="007C3532">
            <w:p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p>
        </w:tc>
      </w:tr>
      <w:tr w:rsidR="007C3532" w14:paraId="14FE9E16"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4667E912" w14:textId="77777777" w:rsidR="007C3532"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53713" w14:textId="77777777" w:rsidR="007C3532"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The purpose of this exercise is to gain knowledge about art and citizenship competence and how they are interrelated</w:t>
            </w:r>
          </w:p>
        </w:tc>
      </w:tr>
      <w:tr w:rsidR="007C3532" w14:paraId="55A17F85"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7035EBA" w14:textId="77777777" w:rsidR="007C3532"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5C9E8" w14:textId="77777777" w:rsidR="007C3532" w:rsidRDefault="00000000">
            <w:pPr>
              <w:numPr>
                <w:ilvl w:val="0"/>
                <w:numId w:val="5"/>
              </w:numPr>
              <w:pBdr>
                <w:top w:val="nil"/>
                <w:left w:val="nil"/>
                <w:bottom w:val="nil"/>
                <w:right w:val="nil"/>
                <w:between w:val="nil"/>
              </w:pBdr>
              <w:spacing w:after="0" w:line="240" w:lineRule="auto"/>
              <w:jc w:val="both"/>
              <w:rPr>
                <w:color w:val="0E101A"/>
                <w:sz w:val="24"/>
                <w:szCs w:val="24"/>
              </w:rPr>
            </w:pPr>
            <w:r>
              <w:rPr>
                <w:color w:val="0E101A"/>
                <w:sz w:val="24"/>
                <w:szCs w:val="24"/>
              </w:rPr>
              <w:t>Internet</w:t>
            </w:r>
          </w:p>
          <w:p w14:paraId="212F95EF" w14:textId="77777777" w:rsidR="007C3532" w:rsidRDefault="00000000">
            <w:pPr>
              <w:numPr>
                <w:ilvl w:val="0"/>
                <w:numId w:val="5"/>
              </w:numPr>
              <w:pBdr>
                <w:top w:val="nil"/>
                <w:left w:val="nil"/>
                <w:bottom w:val="nil"/>
                <w:right w:val="nil"/>
                <w:between w:val="nil"/>
              </w:pBdr>
              <w:spacing w:after="0" w:line="240" w:lineRule="auto"/>
              <w:jc w:val="both"/>
              <w:rPr>
                <w:color w:val="0E101A"/>
                <w:sz w:val="24"/>
                <w:szCs w:val="24"/>
              </w:rPr>
            </w:pPr>
            <w:r>
              <w:rPr>
                <w:color w:val="0E101A"/>
                <w:sz w:val="24"/>
                <w:szCs w:val="24"/>
              </w:rPr>
              <w:t>Paper</w:t>
            </w:r>
          </w:p>
          <w:p w14:paraId="3997C4B2" w14:textId="77777777" w:rsidR="007C3532" w:rsidRDefault="00000000">
            <w:pPr>
              <w:numPr>
                <w:ilvl w:val="0"/>
                <w:numId w:val="5"/>
              </w:numPr>
              <w:pBdr>
                <w:top w:val="nil"/>
                <w:left w:val="nil"/>
                <w:bottom w:val="nil"/>
                <w:right w:val="nil"/>
                <w:between w:val="nil"/>
              </w:pBdr>
              <w:spacing w:after="0" w:line="240" w:lineRule="auto"/>
              <w:jc w:val="both"/>
              <w:rPr>
                <w:color w:val="0E101A"/>
                <w:sz w:val="24"/>
                <w:szCs w:val="24"/>
              </w:rPr>
            </w:pPr>
            <w:r>
              <w:rPr>
                <w:color w:val="0E101A"/>
                <w:sz w:val="24"/>
                <w:szCs w:val="24"/>
              </w:rPr>
              <w:t>Pen</w:t>
            </w:r>
          </w:p>
          <w:p w14:paraId="0E61B676" w14:textId="77777777" w:rsidR="007C3532" w:rsidRDefault="007C3532">
            <w:pPr>
              <w:pBdr>
                <w:top w:val="nil"/>
                <w:left w:val="nil"/>
                <w:bottom w:val="nil"/>
                <w:right w:val="nil"/>
                <w:between w:val="nil"/>
              </w:pBdr>
              <w:spacing w:after="0" w:line="240" w:lineRule="auto"/>
              <w:jc w:val="both"/>
              <w:rPr>
                <w:color w:val="0E101A"/>
                <w:sz w:val="24"/>
                <w:szCs w:val="24"/>
              </w:rPr>
            </w:pPr>
          </w:p>
        </w:tc>
      </w:tr>
      <w:tr w:rsidR="007C3532" w14:paraId="4780DBFE"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2FA5E311" w14:textId="77777777" w:rsidR="007C3532"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4BD2D" w14:textId="77777777" w:rsidR="007C3532" w:rsidRDefault="00000000">
            <w:pPr>
              <w:numPr>
                <w:ilvl w:val="0"/>
                <w:numId w:val="6"/>
              </w:numPr>
              <w:pBdr>
                <w:top w:val="nil"/>
                <w:left w:val="nil"/>
                <w:bottom w:val="nil"/>
                <w:right w:val="nil"/>
                <w:between w:val="nil"/>
              </w:pBdr>
              <w:spacing w:after="0" w:line="240" w:lineRule="auto"/>
              <w:jc w:val="both"/>
              <w:rPr>
                <w:color w:val="0E101A"/>
                <w:sz w:val="24"/>
                <w:szCs w:val="24"/>
              </w:rPr>
            </w:pPr>
            <w:r>
              <w:rPr>
                <w:color w:val="0E101A"/>
                <w:sz w:val="24"/>
                <w:szCs w:val="24"/>
              </w:rPr>
              <w:t xml:space="preserve">Please, read the description of the activity. </w:t>
            </w:r>
          </w:p>
          <w:p w14:paraId="72DA0B16" w14:textId="77777777" w:rsidR="007C3532" w:rsidRDefault="00000000">
            <w:pPr>
              <w:numPr>
                <w:ilvl w:val="0"/>
                <w:numId w:val="6"/>
              </w:numPr>
              <w:pBdr>
                <w:top w:val="nil"/>
                <w:left w:val="nil"/>
                <w:bottom w:val="nil"/>
                <w:right w:val="nil"/>
                <w:between w:val="nil"/>
              </w:pBdr>
              <w:spacing w:after="0" w:line="240" w:lineRule="auto"/>
              <w:jc w:val="both"/>
              <w:rPr>
                <w:color w:val="0E101A"/>
                <w:sz w:val="24"/>
                <w:szCs w:val="24"/>
              </w:rPr>
            </w:pPr>
            <w:r>
              <w:rPr>
                <w:color w:val="0E101A"/>
                <w:sz w:val="24"/>
                <w:szCs w:val="24"/>
              </w:rPr>
              <w:t xml:space="preserve">Find on the Internet examples of different forms of art. </w:t>
            </w:r>
          </w:p>
          <w:p w14:paraId="31E83D7C" w14:textId="77777777" w:rsidR="007C3532" w:rsidRDefault="00000000">
            <w:pPr>
              <w:numPr>
                <w:ilvl w:val="0"/>
                <w:numId w:val="6"/>
              </w:numPr>
              <w:pBdr>
                <w:top w:val="nil"/>
                <w:left w:val="nil"/>
                <w:bottom w:val="nil"/>
                <w:right w:val="nil"/>
                <w:between w:val="nil"/>
              </w:pBdr>
              <w:spacing w:after="0" w:line="240" w:lineRule="auto"/>
              <w:jc w:val="both"/>
              <w:rPr>
                <w:color w:val="0E101A"/>
                <w:sz w:val="24"/>
                <w:szCs w:val="24"/>
              </w:rPr>
            </w:pPr>
            <w:r>
              <w:rPr>
                <w:color w:val="0E101A"/>
                <w:sz w:val="24"/>
                <w:szCs w:val="24"/>
              </w:rPr>
              <w:t xml:space="preserve">Then, search the Internet and find what citizenship competence is. </w:t>
            </w:r>
          </w:p>
          <w:p w14:paraId="358B8681" w14:textId="77777777" w:rsidR="007C3532" w:rsidRDefault="00000000">
            <w:pPr>
              <w:numPr>
                <w:ilvl w:val="0"/>
                <w:numId w:val="6"/>
              </w:numPr>
              <w:pBdr>
                <w:top w:val="nil"/>
                <w:left w:val="nil"/>
                <w:bottom w:val="nil"/>
                <w:right w:val="nil"/>
                <w:between w:val="nil"/>
              </w:pBdr>
              <w:spacing w:after="0" w:line="240" w:lineRule="auto"/>
              <w:jc w:val="both"/>
              <w:rPr>
                <w:color w:val="0E101A"/>
                <w:sz w:val="24"/>
                <w:szCs w:val="24"/>
              </w:rPr>
            </w:pPr>
            <w:r>
              <w:rPr>
                <w:color w:val="0E101A"/>
                <w:sz w:val="24"/>
                <w:szCs w:val="24"/>
              </w:rPr>
              <w:t xml:space="preserve">Please, search the internet for different examples of art works with citizenship competence theme. </w:t>
            </w:r>
          </w:p>
          <w:p w14:paraId="44B3CF24" w14:textId="77777777" w:rsidR="007C3532" w:rsidRDefault="00000000">
            <w:pPr>
              <w:numPr>
                <w:ilvl w:val="0"/>
                <w:numId w:val="6"/>
              </w:numPr>
              <w:pBdr>
                <w:top w:val="nil"/>
                <w:left w:val="nil"/>
                <w:bottom w:val="nil"/>
                <w:right w:val="nil"/>
                <w:between w:val="nil"/>
              </w:pBdr>
              <w:spacing w:after="0" w:line="240" w:lineRule="auto"/>
              <w:jc w:val="both"/>
              <w:rPr>
                <w:b/>
                <w:color w:val="0E101A"/>
                <w:sz w:val="24"/>
                <w:szCs w:val="24"/>
              </w:rPr>
            </w:pPr>
            <w:r>
              <w:rPr>
                <w:color w:val="0E101A"/>
                <w:sz w:val="24"/>
                <w:szCs w:val="24"/>
              </w:rPr>
              <w:t xml:space="preserve">Fill in the blanks in the exercise: </w:t>
            </w:r>
            <w:r>
              <w:rPr>
                <w:b/>
                <w:i/>
                <w:color w:val="0E101A"/>
                <w:sz w:val="24"/>
                <w:szCs w:val="24"/>
              </w:rPr>
              <w:t>Field of art</w:t>
            </w:r>
            <w:r>
              <w:rPr>
                <w:color w:val="0E101A"/>
                <w:sz w:val="24"/>
                <w:szCs w:val="24"/>
              </w:rPr>
              <w:t xml:space="preserve"> and </w:t>
            </w:r>
            <w:r>
              <w:rPr>
                <w:b/>
                <w:color w:val="0E101A"/>
                <w:sz w:val="24"/>
                <w:szCs w:val="24"/>
              </w:rPr>
              <w:t>Art work with citizenship competence theme.</w:t>
            </w:r>
          </w:p>
          <w:p w14:paraId="411E6E79" w14:textId="77777777" w:rsidR="007C3532" w:rsidRDefault="00000000">
            <w:pPr>
              <w:numPr>
                <w:ilvl w:val="0"/>
                <w:numId w:val="6"/>
              </w:numPr>
              <w:pBdr>
                <w:top w:val="nil"/>
                <w:left w:val="nil"/>
                <w:bottom w:val="nil"/>
                <w:right w:val="nil"/>
                <w:between w:val="nil"/>
              </w:pBdr>
              <w:spacing w:after="0" w:line="240" w:lineRule="auto"/>
              <w:jc w:val="both"/>
              <w:rPr>
                <w:color w:val="0E101A"/>
                <w:sz w:val="24"/>
                <w:szCs w:val="24"/>
              </w:rPr>
            </w:pPr>
            <w:r>
              <w:rPr>
                <w:color w:val="000000"/>
                <w:sz w:val="24"/>
                <w:szCs w:val="24"/>
              </w:rPr>
              <w:t xml:space="preserve">Thank you for your work! </w:t>
            </w:r>
            <w:r>
              <w:rPr>
                <w:rFonts w:ascii="Wingdings" w:eastAsia="Wingdings" w:hAnsi="Wingdings" w:cs="Wingdings"/>
                <w:color w:val="000000"/>
                <w:sz w:val="24"/>
                <w:szCs w:val="24"/>
              </w:rPr>
              <w:t>☺</w:t>
            </w:r>
          </w:p>
        </w:tc>
      </w:tr>
    </w:tbl>
    <w:p w14:paraId="3584766A" w14:textId="77777777" w:rsidR="007C3532" w:rsidRDefault="007C3532"/>
    <w:p w14:paraId="35BFA3DD" w14:textId="77777777" w:rsidR="007C3532" w:rsidRDefault="007C3532"/>
    <w:p w14:paraId="13FE2995" w14:textId="77777777" w:rsidR="007C3532" w:rsidRDefault="007C3532"/>
    <w:p w14:paraId="188DF9DF" w14:textId="77777777" w:rsidR="007C3532" w:rsidRDefault="007C3532"/>
    <w:p w14:paraId="19B79118" w14:textId="77777777" w:rsidR="007C3532" w:rsidRDefault="007C3532"/>
    <w:p w14:paraId="3245F839" w14:textId="77777777" w:rsidR="007C3532" w:rsidRDefault="007C3532"/>
    <w:p w14:paraId="41506684" w14:textId="77777777" w:rsidR="007C3532" w:rsidRDefault="00000000">
      <w:pPr>
        <w:rPr>
          <w:color w:val="225C99"/>
          <w:sz w:val="32"/>
          <w:szCs w:val="32"/>
        </w:rPr>
      </w:pPr>
      <w:bookmarkStart w:id="3" w:name="_heading=h.3znysh7" w:colFirst="0" w:colLast="0"/>
      <w:bookmarkEnd w:id="3"/>
      <w:r>
        <w:br w:type="page"/>
      </w:r>
    </w:p>
    <w:p w14:paraId="4479BE8E" w14:textId="77777777" w:rsidR="007C3532" w:rsidRDefault="00000000">
      <w:pPr>
        <w:pStyle w:val="Heading1"/>
      </w:pPr>
      <w:bookmarkStart w:id="4" w:name="_heading=h.2et92p0" w:colFirst="0" w:colLast="0"/>
      <w:bookmarkEnd w:id="4"/>
      <w:r>
        <w:lastRenderedPageBreak/>
        <w:t>Additional Reading or Study Materials</w:t>
      </w:r>
    </w:p>
    <w:p w14:paraId="0D9016F2" w14:textId="77777777" w:rsidR="007C3532" w:rsidRDefault="007C3532"/>
    <w:p w14:paraId="6BCCEEB8" w14:textId="77777777" w:rsidR="007C3532" w:rsidRDefault="00000000">
      <w:pPr>
        <w:spacing w:line="360" w:lineRule="auto"/>
        <w:jc w:val="both"/>
        <w:rPr>
          <w:sz w:val="24"/>
          <w:szCs w:val="24"/>
        </w:rPr>
      </w:pPr>
      <w:r>
        <w:rPr>
          <w:sz w:val="24"/>
          <w:szCs w:val="24"/>
        </w:rPr>
        <w:t xml:space="preserve">Congratulations, you have reached this point and completed your self-reflection activities related to </w:t>
      </w:r>
      <w:r>
        <w:rPr>
          <w:b/>
          <w:i/>
          <w:sz w:val="24"/>
          <w:szCs w:val="24"/>
          <w:u w:val="single"/>
        </w:rPr>
        <w:t>Citizenship competence in art</w:t>
      </w:r>
      <w:r>
        <w:rPr>
          <w:sz w:val="24"/>
          <w:szCs w:val="24"/>
        </w:rPr>
        <w:t xml:space="preserve">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7C3532" w14:paraId="5CCB2460" w14:textId="77777777">
        <w:trPr>
          <w:trHeight w:val="55"/>
        </w:trPr>
        <w:tc>
          <w:tcPr>
            <w:tcW w:w="1654" w:type="dxa"/>
            <w:shd w:val="clear" w:color="auto" w:fill="ED7D31"/>
          </w:tcPr>
          <w:p w14:paraId="2FEEFA83" w14:textId="77777777" w:rsidR="007C3532" w:rsidRDefault="00000000">
            <w:pPr>
              <w:spacing w:before="120" w:after="120" w:line="276" w:lineRule="auto"/>
              <w:jc w:val="center"/>
              <w:rPr>
                <w:b/>
                <w:color w:val="FFFFFF"/>
              </w:rPr>
            </w:pPr>
            <w:bookmarkStart w:id="5" w:name="_heading=h.tyjcwt" w:colFirst="0" w:colLast="0"/>
            <w:bookmarkEnd w:id="5"/>
            <w:r>
              <w:rPr>
                <w:b/>
                <w:color w:val="FFFFFF"/>
              </w:rPr>
              <w:t>Resource Title:</w:t>
            </w:r>
          </w:p>
        </w:tc>
        <w:tc>
          <w:tcPr>
            <w:tcW w:w="7418" w:type="dxa"/>
          </w:tcPr>
          <w:p w14:paraId="7E0D3C31" w14:textId="77777777" w:rsidR="007C3532" w:rsidRDefault="00000000">
            <w:pPr>
              <w:spacing w:before="120" w:after="120" w:line="276" w:lineRule="auto"/>
              <w:jc w:val="both"/>
              <w:rPr>
                <w:color w:val="000000"/>
              </w:rPr>
            </w:pPr>
            <w:r>
              <w:rPr>
                <w:color w:val="000000"/>
              </w:rPr>
              <w:t>“Citizenship competence”</w:t>
            </w:r>
          </w:p>
        </w:tc>
      </w:tr>
      <w:tr w:rsidR="007C3532" w14:paraId="239648C9" w14:textId="77777777">
        <w:trPr>
          <w:trHeight w:val="55"/>
        </w:trPr>
        <w:tc>
          <w:tcPr>
            <w:tcW w:w="1654" w:type="dxa"/>
            <w:shd w:val="clear" w:color="auto" w:fill="ED7D31"/>
          </w:tcPr>
          <w:p w14:paraId="783F6B63" w14:textId="77777777" w:rsidR="007C3532" w:rsidRDefault="00000000">
            <w:pPr>
              <w:spacing w:before="120" w:after="120" w:line="276" w:lineRule="auto"/>
              <w:jc w:val="center"/>
              <w:rPr>
                <w:b/>
                <w:color w:val="FFFFFF"/>
              </w:rPr>
            </w:pPr>
            <w:r>
              <w:rPr>
                <w:b/>
                <w:color w:val="FFFFFF"/>
              </w:rPr>
              <w:t>Topic Addresses:</w:t>
            </w:r>
          </w:p>
        </w:tc>
        <w:tc>
          <w:tcPr>
            <w:tcW w:w="7418" w:type="dxa"/>
            <w:shd w:val="clear" w:color="auto" w:fill="auto"/>
          </w:tcPr>
          <w:p w14:paraId="3407A01D" w14:textId="77777777" w:rsidR="007C3532" w:rsidRDefault="00000000">
            <w:pPr>
              <w:spacing w:before="120" w:after="120" w:line="276" w:lineRule="auto"/>
              <w:jc w:val="both"/>
              <w:rPr>
                <w:color w:val="000000"/>
                <w:highlight w:val="yellow"/>
              </w:rPr>
            </w:pPr>
            <w:r>
              <w:rPr>
                <w:color w:val="000000"/>
              </w:rPr>
              <w:t>The issue of citizenship competence.</w:t>
            </w:r>
          </w:p>
        </w:tc>
      </w:tr>
      <w:tr w:rsidR="007C3532" w14:paraId="376FBD86" w14:textId="77777777">
        <w:trPr>
          <w:trHeight w:val="97"/>
        </w:trPr>
        <w:tc>
          <w:tcPr>
            <w:tcW w:w="1654" w:type="dxa"/>
            <w:shd w:val="clear" w:color="auto" w:fill="ED7D31"/>
          </w:tcPr>
          <w:p w14:paraId="57730F19" w14:textId="77777777" w:rsidR="007C3532" w:rsidRDefault="00000000">
            <w:pPr>
              <w:spacing w:before="120" w:after="120" w:line="276" w:lineRule="auto"/>
              <w:jc w:val="center"/>
              <w:rPr>
                <w:b/>
                <w:color w:val="FFFFFF"/>
              </w:rPr>
            </w:pPr>
            <w:r>
              <w:rPr>
                <w:b/>
                <w:color w:val="FFFFFF"/>
              </w:rPr>
              <w:t>Introduction to the resource:</w:t>
            </w:r>
          </w:p>
        </w:tc>
        <w:tc>
          <w:tcPr>
            <w:tcW w:w="7418" w:type="dxa"/>
          </w:tcPr>
          <w:p w14:paraId="7417283E" w14:textId="77777777" w:rsidR="007C3532" w:rsidRDefault="00000000">
            <w:pPr>
              <w:spacing w:before="120" w:after="120" w:line="276" w:lineRule="auto"/>
              <w:jc w:val="both"/>
              <w:rPr>
                <w:color w:val="000000"/>
              </w:rPr>
            </w:pPr>
            <w:r>
              <w:rPr>
                <w:color w:val="000000"/>
              </w:rPr>
              <w:t>You can find out what this issue is.</w:t>
            </w:r>
          </w:p>
        </w:tc>
      </w:tr>
      <w:tr w:rsidR="007C3532" w14:paraId="30DA1920" w14:textId="77777777">
        <w:trPr>
          <w:trHeight w:val="124"/>
        </w:trPr>
        <w:tc>
          <w:tcPr>
            <w:tcW w:w="1654" w:type="dxa"/>
            <w:shd w:val="clear" w:color="auto" w:fill="ED7D31"/>
          </w:tcPr>
          <w:p w14:paraId="54C67FD7" w14:textId="77777777" w:rsidR="007C3532" w:rsidRDefault="00000000">
            <w:pPr>
              <w:spacing w:before="120" w:after="120" w:line="276" w:lineRule="auto"/>
              <w:jc w:val="center"/>
              <w:rPr>
                <w:b/>
                <w:color w:val="FFFFFF"/>
              </w:rPr>
            </w:pPr>
            <w:bookmarkStart w:id="6" w:name="_heading=h.3dy6vkm" w:colFirst="0" w:colLast="0"/>
            <w:bookmarkEnd w:id="6"/>
            <w:r>
              <w:rPr>
                <w:b/>
                <w:color w:val="FFFFFF"/>
              </w:rPr>
              <w:t>What will you get from using this resource?</w:t>
            </w:r>
          </w:p>
          <w:p w14:paraId="5E2343DB" w14:textId="77777777" w:rsidR="007C3532" w:rsidRDefault="007C3532">
            <w:pPr>
              <w:spacing w:before="120" w:after="120" w:line="276" w:lineRule="auto"/>
              <w:jc w:val="center"/>
              <w:rPr>
                <w:b/>
                <w:color w:val="FFFFFF"/>
              </w:rPr>
            </w:pPr>
          </w:p>
        </w:tc>
        <w:tc>
          <w:tcPr>
            <w:tcW w:w="7418" w:type="dxa"/>
          </w:tcPr>
          <w:p w14:paraId="09EEFFDB" w14:textId="77777777" w:rsidR="007C3532" w:rsidRDefault="00000000">
            <w:pPr>
              <w:spacing w:before="120" w:after="120" w:line="276" w:lineRule="auto"/>
              <w:jc w:val="both"/>
              <w:rPr>
                <w:color w:val="000000"/>
              </w:rPr>
            </w:pPr>
            <w:r>
              <w:rPr>
                <w:color w:val="000000"/>
              </w:rPr>
              <w:t>Knowledge of citizenship competencies.</w:t>
            </w:r>
          </w:p>
        </w:tc>
      </w:tr>
      <w:tr w:rsidR="007C3532" w14:paraId="14CFB36E" w14:textId="77777777">
        <w:trPr>
          <w:trHeight w:val="55"/>
        </w:trPr>
        <w:tc>
          <w:tcPr>
            <w:tcW w:w="1654" w:type="dxa"/>
            <w:shd w:val="clear" w:color="auto" w:fill="ED7D31"/>
          </w:tcPr>
          <w:p w14:paraId="3A02ACAE" w14:textId="77777777" w:rsidR="007C3532" w:rsidRDefault="00000000">
            <w:pPr>
              <w:spacing w:before="120" w:after="120" w:line="276" w:lineRule="auto"/>
              <w:jc w:val="center"/>
              <w:rPr>
                <w:b/>
                <w:color w:val="FFFFFF"/>
              </w:rPr>
            </w:pPr>
            <w:r>
              <w:rPr>
                <w:b/>
                <w:color w:val="FFFFFF"/>
              </w:rPr>
              <w:t>Link to resource:</w:t>
            </w:r>
          </w:p>
        </w:tc>
        <w:tc>
          <w:tcPr>
            <w:tcW w:w="7418" w:type="dxa"/>
          </w:tcPr>
          <w:p w14:paraId="13A750B4" w14:textId="77777777" w:rsidR="007C3532" w:rsidRDefault="00000000">
            <w:pPr>
              <w:spacing w:before="120" w:after="120" w:line="276" w:lineRule="auto"/>
              <w:jc w:val="both"/>
              <w:rPr>
                <w:color w:val="000000"/>
                <w:highlight w:val="yellow"/>
              </w:rPr>
            </w:pPr>
            <w:r>
              <w:rPr>
                <w:color w:val="000000"/>
              </w:rPr>
              <w:t>https://www.cedefop.europa.eu/en/tools/vet-glossary/glossary/competencia-de-cidadania</w:t>
            </w:r>
          </w:p>
        </w:tc>
      </w:tr>
    </w:tbl>
    <w:p w14:paraId="04599EF5" w14:textId="77777777" w:rsidR="007C3532" w:rsidRDefault="007C3532">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7C3532" w14:paraId="3936525C" w14:textId="77777777">
        <w:tc>
          <w:tcPr>
            <w:tcW w:w="1985" w:type="dxa"/>
            <w:shd w:val="clear" w:color="auto" w:fill="ED7D31"/>
          </w:tcPr>
          <w:p w14:paraId="7D33E276" w14:textId="77777777" w:rsidR="007C3532" w:rsidRDefault="00000000">
            <w:pPr>
              <w:spacing w:before="120" w:after="120" w:line="276" w:lineRule="auto"/>
              <w:jc w:val="center"/>
              <w:rPr>
                <w:b/>
                <w:color w:val="FFFFFF"/>
              </w:rPr>
            </w:pPr>
            <w:r>
              <w:rPr>
                <w:b/>
                <w:color w:val="FFFFFF"/>
              </w:rPr>
              <w:t>Resource Title:</w:t>
            </w:r>
          </w:p>
        </w:tc>
        <w:tc>
          <w:tcPr>
            <w:tcW w:w="7087" w:type="dxa"/>
          </w:tcPr>
          <w:p w14:paraId="4A83B151" w14:textId="77777777" w:rsidR="007C3532" w:rsidRDefault="00000000">
            <w:pPr>
              <w:spacing w:before="120" w:after="120" w:line="276" w:lineRule="auto"/>
              <w:jc w:val="both"/>
              <w:rPr>
                <w:color w:val="000000"/>
              </w:rPr>
            </w:pPr>
            <w:r>
              <w:rPr>
                <w:color w:val="000000"/>
              </w:rPr>
              <w:t>“Types of Art – An Exploration of the Different Types of Art”</w:t>
            </w:r>
          </w:p>
        </w:tc>
      </w:tr>
      <w:tr w:rsidR="007C3532" w14:paraId="287FA4E7" w14:textId="77777777">
        <w:tc>
          <w:tcPr>
            <w:tcW w:w="1985" w:type="dxa"/>
            <w:shd w:val="clear" w:color="auto" w:fill="ED7D31"/>
          </w:tcPr>
          <w:p w14:paraId="74025668" w14:textId="77777777" w:rsidR="007C3532" w:rsidRDefault="00000000">
            <w:pPr>
              <w:spacing w:before="120" w:after="120" w:line="276" w:lineRule="auto"/>
              <w:jc w:val="center"/>
              <w:rPr>
                <w:b/>
                <w:color w:val="FFFFFF"/>
              </w:rPr>
            </w:pPr>
            <w:r>
              <w:rPr>
                <w:b/>
                <w:color w:val="FFFFFF"/>
              </w:rPr>
              <w:t>Topic Addresses:</w:t>
            </w:r>
          </w:p>
        </w:tc>
        <w:tc>
          <w:tcPr>
            <w:tcW w:w="7087" w:type="dxa"/>
          </w:tcPr>
          <w:p w14:paraId="18B9BC75" w14:textId="77777777" w:rsidR="007C3532" w:rsidRDefault="00000000">
            <w:pPr>
              <w:spacing w:before="120" w:after="120" w:line="276" w:lineRule="auto"/>
              <w:jc w:val="both"/>
              <w:rPr>
                <w:color w:val="000000"/>
                <w:highlight w:val="yellow"/>
              </w:rPr>
            </w:pPr>
            <w:r>
              <w:rPr>
                <w:color w:val="000000"/>
              </w:rPr>
              <w:t>Different forms of art.</w:t>
            </w:r>
          </w:p>
        </w:tc>
      </w:tr>
      <w:tr w:rsidR="007C3532" w14:paraId="13D8E9C6" w14:textId="77777777">
        <w:tc>
          <w:tcPr>
            <w:tcW w:w="1985" w:type="dxa"/>
            <w:shd w:val="clear" w:color="auto" w:fill="ED7D31"/>
          </w:tcPr>
          <w:p w14:paraId="43E607F0" w14:textId="77777777" w:rsidR="007C3532" w:rsidRDefault="00000000">
            <w:pPr>
              <w:spacing w:before="120" w:after="120" w:line="276" w:lineRule="auto"/>
              <w:jc w:val="center"/>
              <w:rPr>
                <w:b/>
                <w:color w:val="FFFFFF"/>
              </w:rPr>
            </w:pPr>
            <w:r>
              <w:rPr>
                <w:b/>
                <w:color w:val="FFFFFF"/>
              </w:rPr>
              <w:t>Introduction to the resource:</w:t>
            </w:r>
          </w:p>
        </w:tc>
        <w:tc>
          <w:tcPr>
            <w:tcW w:w="7087" w:type="dxa"/>
          </w:tcPr>
          <w:p w14:paraId="6ACB49BE" w14:textId="77777777" w:rsidR="007C3532" w:rsidRDefault="00000000">
            <w:pPr>
              <w:spacing w:before="120" w:after="120" w:line="276" w:lineRule="auto"/>
              <w:jc w:val="both"/>
              <w:rPr>
                <w:color w:val="000000"/>
              </w:rPr>
            </w:pPr>
            <w:r>
              <w:rPr>
                <w:color w:val="000000"/>
              </w:rPr>
              <w:t>You can get to know more about different forms of art.</w:t>
            </w:r>
          </w:p>
        </w:tc>
      </w:tr>
      <w:tr w:rsidR="007C3532" w14:paraId="5A00CF28" w14:textId="77777777">
        <w:tc>
          <w:tcPr>
            <w:tcW w:w="1985" w:type="dxa"/>
            <w:shd w:val="clear" w:color="auto" w:fill="ED7D31"/>
          </w:tcPr>
          <w:p w14:paraId="038D0C34" w14:textId="77777777" w:rsidR="007C3532" w:rsidRDefault="00000000">
            <w:pPr>
              <w:spacing w:before="120" w:after="120" w:line="276" w:lineRule="auto"/>
              <w:jc w:val="center"/>
              <w:rPr>
                <w:b/>
                <w:color w:val="FFFFFF"/>
              </w:rPr>
            </w:pPr>
            <w:r>
              <w:rPr>
                <w:b/>
                <w:color w:val="FFFFFF"/>
              </w:rPr>
              <w:t>What will you get from using this resource?</w:t>
            </w:r>
          </w:p>
        </w:tc>
        <w:tc>
          <w:tcPr>
            <w:tcW w:w="7087" w:type="dxa"/>
          </w:tcPr>
          <w:p w14:paraId="5519CE01" w14:textId="77777777" w:rsidR="007C3532" w:rsidRDefault="00000000">
            <w:pPr>
              <w:spacing w:before="120" w:after="120" w:line="276" w:lineRule="auto"/>
              <w:jc w:val="both"/>
              <w:rPr>
                <w:color w:val="000000"/>
              </w:rPr>
            </w:pPr>
            <w:r>
              <w:rPr>
                <w:color w:val="000000"/>
              </w:rPr>
              <w:t>Knowledge of the vast field that is art.</w:t>
            </w:r>
          </w:p>
        </w:tc>
      </w:tr>
      <w:tr w:rsidR="007C3532" w14:paraId="066097A2" w14:textId="77777777">
        <w:tc>
          <w:tcPr>
            <w:tcW w:w="1985" w:type="dxa"/>
            <w:shd w:val="clear" w:color="auto" w:fill="ED7D31"/>
          </w:tcPr>
          <w:p w14:paraId="6C1826B7" w14:textId="77777777" w:rsidR="007C3532" w:rsidRDefault="00000000">
            <w:pPr>
              <w:spacing w:before="120" w:after="120" w:line="276" w:lineRule="auto"/>
              <w:jc w:val="center"/>
              <w:rPr>
                <w:b/>
                <w:color w:val="FFFFFF"/>
              </w:rPr>
            </w:pPr>
            <w:r>
              <w:rPr>
                <w:b/>
                <w:color w:val="FFFFFF"/>
              </w:rPr>
              <w:t>Link to resource:</w:t>
            </w:r>
          </w:p>
        </w:tc>
        <w:tc>
          <w:tcPr>
            <w:tcW w:w="7087" w:type="dxa"/>
          </w:tcPr>
          <w:p w14:paraId="75923DFA" w14:textId="77777777" w:rsidR="007C3532" w:rsidRDefault="00000000">
            <w:pPr>
              <w:spacing w:before="120" w:after="120" w:line="276" w:lineRule="auto"/>
              <w:jc w:val="both"/>
              <w:rPr>
                <w:color w:val="000000"/>
                <w:highlight w:val="yellow"/>
              </w:rPr>
            </w:pPr>
            <w:r>
              <w:rPr>
                <w:color w:val="000000"/>
              </w:rPr>
              <w:t>https://artincontext.org/types-of-art/</w:t>
            </w:r>
          </w:p>
        </w:tc>
      </w:tr>
    </w:tbl>
    <w:p w14:paraId="42A5E669" w14:textId="77777777" w:rsidR="007C3532" w:rsidRDefault="00000000">
      <w:r>
        <w:rPr>
          <w:rFonts w:ascii="Source Sans Pro" w:eastAsia="Source Sans Pro" w:hAnsi="Source Sans Pro" w:cs="Source Sans Pro"/>
          <w:noProof/>
          <w:color w:val="000000"/>
        </w:rPr>
        <w:lastRenderedPageBreak/>
        <w:drawing>
          <wp:anchor distT="0" distB="0" distL="114300" distR="114300" simplePos="0" relativeHeight="251660288" behindDoc="0" locked="0" layoutInCell="1" hidden="0" allowOverlap="1" wp14:anchorId="7CF67321" wp14:editId="15ABBB1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913950539" name="image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imeline&#10;&#10;Description automatically generated"/>
                    <pic:cNvPicPr preferRelativeResize="0"/>
                  </pic:nvPicPr>
                  <pic:blipFill>
                    <a:blip r:embed="rId15"/>
                    <a:srcRect/>
                    <a:stretch>
                      <a:fillRect/>
                    </a:stretch>
                  </pic:blipFill>
                  <pic:spPr>
                    <a:xfrm>
                      <a:off x="0" y="0"/>
                      <a:ext cx="7625715" cy="10765155"/>
                    </a:xfrm>
                    <a:prstGeom prst="rect">
                      <a:avLst/>
                    </a:prstGeom>
                    <a:ln/>
                  </pic:spPr>
                </pic:pic>
              </a:graphicData>
            </a:graphic>
          </wp:anchor>
        </w:drawing>
      </w:r>
    </w:p>
    <w:sectPr w:rsidR="007C3532">
      <w:headerReference w:type="first" r:id="rId16"/>
      <w:footerReference w:type="first" r:id="rId17"/>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6CB4C" w14:textId="77777777" w:rsidR="005C2B3D" w:rsidRDefault="005C2B3D">
      <w:pPr>
        <w:spacing w:after="0" w:line="240" w:lineRule="auto"/>
      </w:pPr>
      <w:r>
        <w:separator/>
      </w:r>
    </w:p>
  </w:endnote>
  <w:endnote w:type="continuationSeparator" w:id="0">
    <w:p w14:paraId="1CF20201" w14:textId="77777777" w:rsidR="005C2B3D" w:rsidRDefault="005C2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DCE3" w14:textId="77777777" w:rsidR="007C353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62C50F" w14:textId="77777777" w:rsidR="007C3532" w:rsidRDefault="007C3532">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05C4" w14:textId="77777777" w:rsidR="007C353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42B15">
      <w:rPr>
        <w:noProof/>
        <w:color w:val="000000"/>
      </w:rPr>
      <w:t>1</w:t>
    </w:r>
    <w:r>
      <w:rPr>
        <w:color w:val="000000"/>
      </w:rPr>
      <w:fldChar w:fldCharType="end"/>
    </w:r>
  </w:p>
  <w:p w14:paraId="619430EE" w14:textId="77777777" w:rsidR="007C3532" w:rsidRDefault="007C3532">
    <w:pPr>
      <w:pBdr>
        <w:top w:val="nil"/>
        <w:left w:val="nil"/>
        <w:bottom w:val="nil"/>
        <w:right w:val="nil"/>
        <w:between w:val="nil"/>
      </w:pBdr>
      <w:tabs>
        <w:tab w:val="center" w:pos="4513"/>
        <w:tab w:val="right" w:pos="9026"/>
      </w:tabs>
      <w:spacing w:after="0" w:line="240" w:lineRule="auto"/>
      <w:ind w:right="360"/>
      <w:rPr>
        <w:color w:val="000000"/>
      </w:rPr>
    </w:pPr>
  </w:p>
  <w:p w14:paraId="0D25F6B3" w14:textId="77777777" w:rsidR="007C3532" w:rsidRDefault="007C353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A85E" w14:textId="77777777" w:rsidR="007C353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40D5C336" wp14:editId="63AEC2C3">
              <wp:simplePos x="0" y="0"/>
              <wp:positionH relativeFrom="column">
                <wp:posOffset>-1231899</wp:posOffset>
              </wp:positionH>
              <wp:positionV relativeFrom="paragraph">
                <wp:posOffset>-723899</wp:posOffset>
              </wp:positionV>
              <wp:extent cx="8016421" cy="906154"/>
              <wp:effectExtent l="0" t="0" r="0" b="0"/>
              <wp:wrapNone/>
              <wp:docPr id="1913950538" name="Rectangle 191395053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778B986E" w14:textId="77777777" w:rsidR="007C3532" w:rsidRDefault="007C35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91395053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1A62" w14:textId="77777777" w:rsidR="007C3532" w:rsidRDefault="007C3532">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2AF05" w14:textId="77777777" w:rsidR="005C2B3D" w:rsidRDefault="005C2B3D">
      <w:pPr>
        <w:spacing w:after="0" w:line="240" w:lineRule="auto"/>
      </w:pPr>
      <w:r>
        <w:separator/>
      </w:r>
    </w:p>
  </w:footnote>
  <w:footnote w:type="continuationSeparator" w:id="0">
    <w:p w14:paraId="761CD5A9" w14:textId="77777777" w:rsidR="005C2B3D" w:rsidRDefault="005C2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8DAD" w14:textId="77777777" w:rsidR="007C3532" w:rsidRDefault="007C3532">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72D5" w14:textId="77777777" w:rsidR="007C3532"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02825012" wp14:editId="5C467C62">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9139505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171E9E23" wp14:editId="0CA569BA">
          <wp:extent cx="874632" cy="618328"/>
          <wp:effectExtent l="0" t="0" r="0" b="0"/>
          <wp:docPr id="1913950542"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78B4" w14:textId="77777777" w:rsidR="007C3532" w:rsidRDefault="007C353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04613"/>
    <w:multiLevelType w:val="multilevel"/>
    <w:tmpl w:val="09100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E65F3E"/>
    <w:multiLevelType w:val="multilevel"/>
    <w:tmpl w:val="46DA96FE"/>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6E7FAF"/>
    <w:multiLevelType w:val="multilevel"/>
    <w:tmpl w:val="3CEEDE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A876C55"/>
    <w:multiLevelType w:val="multilevel"/>
    <w:tmpl w:val="76F4D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640D9A"/>
    <w:multiLevelType w:val="multilevel"/>
    <w:tmpl w:val="1BC497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D2374EC"/>
    <w:multiLevelType w:val="multilevel"/>
    <w:tmpl w:val="C4FA4FF2"/>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2701485">
    <w:abstractNumId w:val="1"/>
  </w:num>
  <w:num w:numId="2" w16cid:durableId="1486431610">
    <w:abstractNumId w:val="4"/>
  </w:num>
  <w:num w:numId="3" w16cid:durableId="1589463182">
    <w:abstractNumId w:val="5"/>
  </w:num>
  <w:num w:numId="4" w16cid:durableId="923421489">
    <w:abstractNumId w:val="2"/>
  </w:num>
  <w:num w:numId="5" w16cid:durableId="429591552">
    <w:abstractNumId w:val="0"/>
  </w:num>
  <w:num w:numId="6" w16cid:durableId="13324131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32"/>
    <w:rsid w:val="005C2B3D"/>
    <w:rsid w:val="00742B15"/>
    <w:rsid w:val="007C3532"/>
    <w:rsid w:val="00AA7EFD"/>
    <w:rsid w:val="00C078F6"/>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6390"/>
  <w15:docId w15:val="{A573929D-D4EA-4BF3-9C3B-70E634C7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6DDA"/>
  </w:style>
  <w:style w:type="paragraph" w:styleId="TOC1">
    <w:name w:val="toc 1"/>
    <w:basedOn w:val="Normal"/>
    <w:next w:val="Normal"/>
    <w:autoRedefine/>
    <w:uiPriority w:val="39"/>
    <w:unhideWhenUsed/>
    <w:rsid w:val="00FD6DDA"/>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6W5UL4GbKokzkH6Vm+bcYilGww==">CgMxLjAyCGguZ2pkZ3hzMgloLjMwajB6bGwyCWguMWZvYjl0ZTIJaC4zem55c2g3MgloLjJldDkycDAyCGgudHlqY3d0MgloLjNkeTZ2a204AHIhMUx4Y3J6VDZzd3RrcklHT0lPUEQxZ2E1YTUwZW5ibHY0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564</Words>
  <Characters>3217</Characters>
  <Application>Microsoft Office Word</Application>
  <DocSecurity>0</DocSecurity>
  <Lines>26</Lines>
  <Paragraphs>7</Paragraphs>
  <ScaleCrop>false</ScaleCrop>
  <Company>HP Inc.</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3</cp:revision>
  <cp:lastPrinted>2024-03-14T13:48:00Z</cp:lastPrinted>
  <dcterms:created xsi:type="dcterms:W3CDTF">2023-02-14T11:40:00Z</dcterms:created>
  <dcterms:modified xsi:type="dcterms:W3CDTF">2024-03-14T13:48:00Z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